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A10" w:rsidRPr="006F1E86" w:rsidRDefault="00F44D33" w:rsidP="00F44D33">
      <w:pPr>
        <w:spacing w:after="0" w:line="240" w:lineRule="auto"/>
        <w:jc w:val="center"/>
        <w:rPr>
          <w:rFonts w:ascii="Arial Black" w:hAnsi="Arial Black"/>
          <w:b/>
          <w:sz w:val="32"/>
          <w:szCs w:val="32"/>
          <w:lang w:val="en-GB"/>
        </w:rPr>
      </w:pPr>
      <w:r w:rsidRPr="00492E1B">
        <w:rPr>
          <w:noProof/>
          <w:lang w:eastAsia="ru-RU"/>
        </w:rPr>
        <w:drawing>
          <wp:inline distT="0" distB="0" distL="0" distR="0">
            <wp:extent cx="2244328" cy="742950"/>
            <wp:effectExtent l="0" t="0" r="0" b="0"/>
            <wp:docPr id="5" name="Resim 1" descr="C:\Users\aibek.uulu\Desktop\Belarus\Çalışma\logo\CAGS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bek.uulu\Desktop\Belarus\Çalışma\logo\CAGSAN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92" cy="74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A10" w:rsidRPr="006F1E86" w:rsidRDefault="00630A10" w:rsidP="00F44D33">
      <w:pPr>
        <w:spacing w:after="0" w:line="240" w:lineRule="auto"/>
        <w:jc w:val="center"/>
        <w:rPr>
          <w:rFonts w:ascii="Arial Black" w:hAnsi="Arial Black"/>
          <w:b/>
          <w:sz w:val="32"/>
          <w:szCs w:val="32"/>
          <w:lang w:val="en-GB"/>
        </w:rPr>
      </w:pPr>
    </w:p>
    <w:p w:rsidR="00630A10" w:rsidRPr="00461B14" w:rsidRDefault="00630A10" w:rsidP="00F44D33">
      <w:pPr>
        <w:spacing w:after="0" w:line="240" w:lineRule="auto"/>
        <w:jc w:val="center"/>
        <w:rPr>
          <w:rFonts w:ascii="Arial Black" w:hAnsi="Arial Black"/>
          <w:b/>
          <w:sz w:val="46"/>
          <w:szCs w:val="46"/>
        </w:rPr>
      </w:pPr>
      <w:r w:rsidRPr="00854D96">
        <w:rPr>
          <w:rFonts w:ascii="Arial Black" w:hAnsi="Arial Black"/>
          <w:b/>
          <w:sz w:val="46"/>
          <w:szCs w:val="46"/>
        </w:rPr>
        <w:t>ПАСПОРТ</w:t>
      </w:r>
    </w:p>
    <w:p w:rsidR="00F44D33" w:rsidRPr="00461B14" w:rsidRDefault="00F44D33" w:rsidP="00F44D33">
      <w:pPr>
        <w:spacing w:after="0" w:line="240" w:lineRule="auto"/>
        <w:jc w:val="center"/>
        <w:rPr>
          <w:rFonts w:ascii="Arial Black" w:hAnsi="Arial Black"/>
          <w:b/>
          <w:sz w:val="36"/>
          <w:szCs w:val="36"/>
        </w:rPr>
      </w:pPr>
      <w:r>
        <w:rPr>
          <w:rFonts w:ascii="Arial Black" w:hAnsi="Arial Black"/>
          <w:b/>
          <w:sz w:val="36"/>
          <w:szCs w:val="36"/>
        </w:rPr>
        <w:t>Вышки</w:t>
      </w:r>
      <w:r w:rsidRPr="00461B14">
        <w:rPr>
          <w:rFonts w:ascii="Arial Black" w:hAnsi="Arial Black"/>
          <w:b/>
          <w:sz w:val="36"/>
          <w:szCs w:val="36"/>
        </w:rPr>
        <w:t>-</w:t>
      </w:r>
      <w:r>
        <w:rPr>
          <w:rFonts w:ascii="Arial Black" w:hAnsi="Arial Black"/>
          <w:b/>
          <w:sz w:val="36"/>
          <w:szCs w:val="36"/>
        </w:rPr>
        <w:t>Туры</w:t>
      </w:r>
      <w:r w:rsidR="00760DC2" w:rsidRPr="00461B14">
        <w:rPr>
          <w:rFonts w:ascii="Arial Black" w:hAnsi="Arial Black"/>
          <w:b/>
          <w:sz w:val="36"/>
          <w:szCs w:val="36"/>
        </w:rPr>
        <w:t xml:space="preserve"> </w:t>
      </w:r>
      <w:r w:rsidR="00760DC2" w:rsidRPr="00760DC2">
        <w:rPr>
          <w:rFonts w:ascii="Arial Black" w:hAnsi="Arial Black"/>
          <w:b/>
          <w:sz w:val="36"/>
          <w:szCs w:val="36"/>
          <w:lang w:val="en-US"/>
        </w:rPr>
        <w:t>PROTUBE</w:t>
      </w:r>
      <w:r w:rsidR="00760DC2" w:rsidRPr="00461B14">
        <w:rPr>
          <w:rFonts w:ascii="Arial Black" w:hAnsi="Arial Black"/>
          <w:b/>
          <w:sz w:val="36"/>
          <w:szCs w:val="36"/>
        </w:rPr>
        <w:t xml:space="preserve"> </w:t>
      </w:r>
      <w:r w:rsidR="00A745D4" w:rsidRPr="009D39DC">
        <w:rPr>
          <w:rFonts w:ascii="Arial Black" w:hAnsi="Arial Black"/>
          <w:b/>
          <w:sz w:val="36"/>
          <w:szCs w:val="36"/>
          <w:lang w:val="en-US"/>
        </w:rPr>
        <w:t>F</w:t>
      </w:r>
    </w:p>
    <w:p w:rsidR="00A9212C" w:rsidRPr="00461B14" w:rsidRDefault="00A9212C" w:rsidP="00A9212C">
      <w:pPr>
        <w:jc w:val="center"/>
        <w:rPr>
          <w:rFonts w:ascii="Arial Black" w:hAnsi="Arial Black"/>
          <w:b/>
          <w:sz w:val="36"/>
          <w:szCs w:val="36"/>
        </w:rPr>
      </w:pPr>
    </w:p>
    <w:p w:rsidR="00A9212C" w:rsidRPr="00461B14" w:rsidRDefault="008F0924" w:rsidP="00A9212C">
      <w:pPr>
        <w:jc w:val="center"/>
        <w:rPr>
          <w:rFonts w:ascii="Arial Black" w:hAnsi="Arial Black"/>
          <w:b/>
          <w:sz w:val="28"/>
          <w:szCs w:val="28"/>
        </w:rPr>
      </w:pPr>
      <w:r w:rsidRPr="00461B14">
        <w:rPr>
          <w:rFonts w:ascii="Arial Black" w:hAnsi="Arial Black"/>
          <w:b/>
          <w:sz w:val="28"/>
          <w:szCs w:val="28"/>
        </w:rPr>
        <w:t>(</w:t>
      </w:r>
      <w:r w:rsidR="009D39DC">
        <w:rPr>
          <w:rFonts w:ascii="Arial Black" w:hAnsi="Arial Black"/>
          <w:b/>
          <w:sz w:val="28"/>
          <w:szCs w:val="28"/>
          <w:lang w:val="en-US"/>
        </w:rPr>
        <w:t>F</w:t>
      </w:r>
      <w:r w:rsidR="009D39DC" w:rsidRPr="00461B14">
        <w:rPr>
          <w:rFonts w:ascii="Arial Black" w:hAnsi="Arial Black"/>
          <w:b/>
          <w:sz w:val="28"/>
          <w:szCs w:val="28"/>
        </w:rPr>
        <w:t>90</w:t>
      </w:r>
      <w:r w:rsidR="00760DC2" w:rsidRPr="00461B14">
        <w:rPr>
          <w:rFonts w:ascii="Arial Black" w:hAnsi="Arial Black"/>
          <w:b/>
          <w:sz w:val="28"/>
          <w:szCs w:val="28"/>
        </w:rPr>
        <w:t xml:space="preserve">, </w:t>
      </w:r>
      <w:r w:rsidR="009D39DC">
        <w:rPr>
          <w:rFonts w:ascii="Arial Black" w:hAnsi="Arial Black"/>
          <w:b/>
          <w:sz w:val="28"/>
          <w:szCs w:val="28"/>
          <w:lang w:val="en-US"/>
        </w:rPr>
        <w:t>F</w:t>
      </w:r>
      <w:r w:rsidR="009D39DC" w:rsidRPr="00461B14">
        <w:rPr>
          <w:rFonts w:ascii="Arial Black" w:hAnsi="Arial Black"/>
          <w:b/>
          <w:sz w:val="28"/>
          <w:szCs w:val="28"/>
        </w:rPr>
        <w:t>180</w:t>
      </w:r>
      <w:r w:rsidR="00760DC2" w:rsidRPr="00461B14">
        <w:rPr>
          <w:rFonts w:ascii="Arial Black" w:hAnsi="Arial Black"/>
          <w:b/>
          <w:sz w:val="28"/>
          <w:szCs w:val="28"/>
        </w:rPr>
        <w:t xml:space="preserve">, </w:t>
      </w:r>
      <w:r w:rsidR="009D39DC">
        <w:rPr>
          <w:rFonts w:ascii="Arial Black" w:hAnsi="Arial Black"/>
          <w:b/>
          <w:sz w:val="28"/>
          <w:szCs w:val="28"/>
          <w:lang w:val="en-US"/>
        </w:rPr>
        <w:t>F</w:t>
      </w:r>
      <w:r w:rsidR="009D39DC" w:rsidRPr="00461B14">
        <w:rPr>
          <w:rFonts w:ascii="Arial Black" w:hAnsi="Arial Black"/>
          <w:b/>
          <w:sz w:val="28"/>
          <w:szCs w:val="28"/>
        </w:rPr>
        <w:t>360</w:t>
      </w:r>
      <w:r w:rsidR="00A9212C" w:rsidRPr="00461B14">
        <w:rPr>
          <w:rFonts w:ascii="Arial Black" w:hAnsi="Arial Black"/>
          <w:b/>
          <w:sz w:val="28"/>
          <w:szCs w:val="28"/>
        </w:rPr>
        <w:t>)</w:t>
      </w:r>
    </w:p>
    <w:p w:rsidR="00630A10" w:rsidRPr="00461B14" w:rsidRDefault="009D39DC" w:rsidP="00F44D33">
      <w:pPr>
        <w:spacing w:after="0" w:line="240" w:lineRule="auto"/>
        <w:jc w:val="center"/>
        <w:rPr>
          <w:rFonts w:ascii="Arial Black" w:hAnsi="Arial Black"/>
          <w:b/>
          <w:sz w:val="36"/>
          <w:szCs w:val="36"/>
        </w:rPr>
      </w:pPr>
      <w:r>
        <w:rPr>
          <w:rFonts w:ascii="Arial Black" w:hAnsi="Arial Black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56515</wp:posOffset>
            </wp:positionH>
            <wp:positionV relativeFrom="margin">
              <wp:posOffset>2905125</wp:posOffset>
            </wp:positionV>
            <wp:extent cx="3550285" cy="3552190"/>
            <wp:effectExtent l="19050" t="0" r="0" b="0"/>
            <wp:wrapNone/>
            <wp:docPr id="2" name="Рисунок 2" descr="Protube(F90) Kapal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tube(F90) Kapal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355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A10" w:rsidRPr="00461B14" w:rsidRDefault="009D39DC" w:rsidP="000755FD">
      <w:pPr>
        <w:spacing w:after="0" w:line="240" w:lineRule="auto"/>
        <w:jc w:val="center"/>
        <w:rPr>
          <w:rFonts w:ascii="Arial Black" w:hAnsi="Arial Black"/>
          <w:b/>
          <w:sz w:val="36"/>
          <w:szCs w:val="36"/>
        </w:rPr>
      </w:pPr>
      <w:r>
        <w:rPr>
          <w:rFonts w:ascii="Arial Black" w:hAnsi="Arial Black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3143251</wp:posOffset>
            </wp:positionH>
            <wp:positionV relativeFrom="margin">
              <wp:posOffset>3057525</wp:posOffset>
            </wp:positionV>
            <wp:extent cx="3181350" cy="3181350"/>
            <wp:effectExtent l="19050" t="0" r="0" b="0"/>
            <wp:wrapNone/>
            <wp:docPr id="1" name="Рисунок 3" descr="Protube(F36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tube(F360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A10" w:rsidRPr="00461B14" w:rsidRDefault="00630A10" w:rsidP="000755FD">
      <w:pPr>
        <w:spacing w:after="0" w:line="240" w:lineRule="auto"/>
        <w:rPr>
          <w:rFonts w:ascii="Arial Black" w:hAnsi="Arial Black"/>
          <w:b/>
          <w:sz w:val="36"/>
          <w:szCs w:val="36"/>
        </w:rPr>
      </w:pPr>
    </w:p>
    <w:p w:rsidR="00630A10" w:rsidRPr="00461B14" w:rsidRDefault="00630A10" w:rsidP="000755FD">
      <w:pPr>
        <w:spacing w:after="0" w:line="240" w:lineRule="auto"/>
        <w:jc w:val="center"/>
        <w:rPr>
          <w:rFonts w:ascii="Arial Black" w:hAnsi="Arial Black"/>
          <w:b/>
          <w:sz w:val="36"/>
          <w:szCs w:val="36"/>
        </w:rPr>
      </w:pPr>
    </w:p>
    <w:p w:rsidR="00630A10" w:rsidRPr="00461B14" w:rsidRDefault="00630A10" w:rsidP="000755FD">
      <w:pPr>
        <w:spacing w:after="0" w:line="240" w:lineRule="auto"/>
        <w:rPr>
          <w:rFonts w:ascii="Arial Black" w:hAnsi="Arial Black"/>
          <w:b/>
          <w:sz w:val="36"/>
          <w:szCs w:val="36"/>
        </w:rPr>
      </w:pPr>
    </w:p>
    <w:p w:rsidR="00630A10" w:rsidRPr="00461B14" w:rsidRDefault="00630A10" w:rsidP="000755FD">
      <w:pPr>
        <w:spacing w:after="0" w:line="240" w:lineRule="auto"/>
        <w:jc w:val="center"/>
        <w:rPr>
          <w:rFonts w:ascii="Arial Black" w:hAnsi="Arial Black"/>
          <w:b/>
          <w:sz w:val="36"/>
          <w:szCs w:val="36"/>
        </w:rPr>
      </w:pPr>
    </w:p>
    <w:p w:rsidR="003C7255" w:rsidRPr="00461B14" w:rsidRDefault="003C7255" w:rsidP="000755FD">
      <w:pPr>
        <w:spacing w:after="0" w:line="240" w:lineRule="auto"/>
        <w:jc w:val="center"/>
        <w:rPr>
          <w:rFonts w:ascii="Arial Black" w:hAnsi="Arial Black"/>
          <w:b/>
          <w:sz w:val="36"/>
          <w:szCs w:val="36"/>
        </w:rPr>
      </w:pPr>
    </w:p>
    <w:p w:rsidR="002F1502" w:rsidRPr="00461B14" w:rsidRDefault="002F1502" w:rsidP="000755FD">
      <w:pPr>
        <w:spacing w:after="0" w:line="240" w:lineRule="auto"/>
        <w:jc w:val="center"/>
        <w:rPr>
          <w:rFonts w:ascii="Arial Black" w:hAnsi="Arial Black"/>
          <w:b/>
          <w:sz w:val="24"/>
          <w:szCs w:val="24"/>
        </w:rPr>
      </w:pPr>
    </w:p>
    <w:p w:rsidR="002F1502" w:rsidRDefault="002F1502" w:rsidP="000755FD">
      <w:pPr>
        <w:spacing w:after="0" w:line="240" w:lineRule="auto"/>
        <w:jc w:val="center"/>
        <w:rPr>
          <w:rFonts w:ascii="Arial Black" w:hAnsi="Arial Black"/>
          <w:b/>
          <w:noProof/>
          <w:sz w:val="24"/>
          <w:szCs w:val="24"/>
          <w:lang w:val="tr-TR" w:eastAsia="tr-TR"/>
        </w:rPr>
      </w:pPr>
    </w:p>
    <w:p w:rsidR="007031BB" w:rsidRDefault="007031BB" w:rsidP="000755FD">
      <w:pPr>
        <w:spacing w:after="0" w:line="240" w:lineRule="auto"/>
        <w:jc w:val="center"/>
        <w:rPr>
          <w:rFonts w:ascii="Arial Black" w:hAnsi="Arial Black"/>
          <w:b/>
          <w:noProof/>
          <w:sz w:val="24"/>
          <w:szCs w:val="24"/>
          <w:lang w:val="tr-TR" w:eastAsia="tr-TR"/>
        </w:rPr>
      </w:pPr>
    </w:p>
    <w:p w:rsidR="007031BB" w:rsidRDefault="007031BB" w:rsidP="000755FD">
      <w:pPr>
        <w:spacing w:after="0" w:line="240" w:lineRule="auto"/>
        <w:jc w:val="center"/>
        <w:rPr>
          <w:rFonts w:ascii="Arial Black" w:hAnsi="Arial Black"/>
          <w:b/>
          <w:noProof/>
          <w:sz w:val="24"/>
          <w:szCs w:val="24"/>
          <w:lang w:val="tr-TR" w:eastAsia="tr-TR"/>
        </w:rPr>
      </w:pPr>
    </w:p>
    <w:p w:rsidR="007031BB" w:rsidRDefault="007031BB" w:rsidP="000755FD">
      <w:pPr>
        <w:spacing w:after="0" w:line="240" w:lineRule="auto"/>
        <w:jc w:val="center"/>
        <w:rPr>
          <w:rFonts w:ascii="Arial Black" w:hAnsi="Arial Black"/>
          <w:b/>
          <w:noProof/>
          <w:sz w:val="24"/>
          <w:szCs w:val="24"/>
          <w:lang w:val="tr-TR" w:eastAsia="tr-TR"/>
        </w:rPr>
      </w:pPr>
    </w:p>
    <w:p w:rsidR="00FB6A2E" w:rsidRDefault="00FB6A2E" w:rsidP="000755FD">
      <w:pPr>
        <w:spacing w:after="0" w:line="240" w:lineRule="auto"/>
        <w:rPr>
          <w:rFonts w:ascii="Arial Black" w:hAnsi="Arial Black"/>
          <w:b/>
          <w:noProof/>
          <w:sz w:val="24"/>
          <w:szCs w:val="24"/>
          <w:lang w:val="tr-TR" w:eastAsia="tr-TR"/>
        </w:rPr>
      </w:pPr>
    </w:p>
    <w:p w:rsidR="00F44D33" w:rsidRDefault="00F44D33" w:rsidP="000755FD">
      <w:pPr>
        <w:spacing w:after="0" w:line="240" w:lineRule="auto"/>
        <w:rPr>
          <w:rFonts w:ascii="Arial Black" w:hAnsi="Arial Black"/>
          <w:b/>
          <w:noProof/>
          <w:sz w:val="24"/>
          <w:szCs w:val="24"/>
          <w:lang w:val="tr-TR" w:eastAsia="tr-TR"/>
        </w:rPr>
      </w:pPr>
    </w:p>
    <w:p w:rsidR="00F44D33" w:rsidRDefault="00F44D33" w:rsidP="000755FD">
      <w:pPr>
        <w:spacing w:after="0" w:line="240" w:lineRule="auto"/>
        <w:rPr>
          <w:rFonts w:ascii="Arial Black" w:hAnsi="Arial Black"/>
          <w:b/>
          <w:noProof/>
          <w:sz w:val="24"/>
          <w:szCs w:val="24"/>
          <w:lang w:val="tr-TR" w:eastAsia="tr-TR"/>
        </w:rPr>
      </w:pPr>
    </w:p>
    <w:p w:rsidR="00F44D33" w:rsidRDefault="00F44D33" w:rsidP="000755FD">
      <w:pPr>
        <w:spacing w:after="0" w:line="240" w:lineRule="auto"/>
        <w:rPr>
          <w:rFonts w:ascii="Arial Black" w:hAnsi="Arial Black"/>
          <w:b/>
          <w:noProof/>
          <w:sz w:val="24"/>
          <w:szCs w:val="24"/>
          <w:lang w:val="tr-TR" w:eastAsia="tr-TR"/>
        </w:rPr>
      </w:pPr>
    </w:p>
    <w:p w:rsidR="00F44D33" w:rsidRDefault="008C740B" w:rsidP="000755FD">
      <w:pPr>
        <w:spacing w:after="0" w:line="240" w:lineRule="auto"/>
        <w:rPr>
          <w:rFonts w:ascii="Arial Black" w:hAnsi="Arial Black"/>
          <w:b/>
          <w:noProof/>
          <w:sz w:val="24"/>
          <w:szCs w:val="24"/>
          <w:lang w:val="tr-TR" w:eastAsia="tr-TR"/>
        </w:rPr>
      </w:pPr>
      <w:r>
        <w:rPr>
          <w:rFonts w:ascii="Arial Black" w:hAnsi="Arial Black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104775</wp:posOffset>
            </wp:positionV>
            <wp:extent cx="2933700" cy="1571625"/>
            <wp:effectExtent l="19050" t="0" r="0" b="0"/>
            <wp:wrapNone/>
            <wp:docPr id="3" name="Рисунок 1" descr="C:\Users\aibek.uulu\Desktop\Belarus\Çalışma\cagsantarama kopyal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bek.uulu\Desktop\Belarus\Çalışma\cagsantarama kopya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22402" b="24026"/>
                    <a:stretch/>
                  </pic:blipFill>
                  <pic:spPr bwMode="auto">
                    <a:xfrm>
                      <a:off x="0" y="0"/>
                      <a:ext cx="29337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anchor>
        </w:drawing>
      </w:r>
    </w:p>
    <w:p w:rsidR="00F44D33" w:rsidRDefault="00F44D33" w:rsidP="000755FD">
      <w:pPr>
        <w:spacing w:after="0" w:line="240" w:lineRule="auto"/>
        <w:rPr>
          <w:rFonts w:ascii="Arial Black" w:hAnsi="Arial Black"/>
          <w:b/>
          <w:noProof/>
          <w:sz w:val="24"/>
          <w:szCs w:val="24"/>
          <w:lang w:val="tr-TR" w:eastAsia="tr-TR"/>
        </w:rPr>
      </w:pPr>
    </w:p>
    <w:p w:rsidR="00F44D33" w:rsidRDefault="00F44D33" w:rsidP="000755FD">
      <w:pPr>
        <w:spacing w:after="0" w:line="240" w:lineRule="auto"/>
        <w:rPr>
          <w:rFonts w:ascii="Arial Black" w:hAnsi="Arial Black"/>
          <w:b/>
          <w:noProof/>
          <w:sz w:val="24"/>
          <w:szCs w:val="24"/>
          <w:lang w:val="tr-TR" w:eastAsia="tr-TR"/>
        </w:rPr>
      </w:pPr>
    </w:p>
    <w:p w:rsidR="00F44D33" w:rsidRDefault="00F44D33" w:rsidP="000755FD">
      <w:pPr>
        <w:spacing w:after="0" w:line="240" w:lineRule="auto"/>
        <w:rPr>
          <w:rFonts w:ascii="Arial Black" w:hAnsi="Arial Black"/>
          <w:b/>
          <w:noProof/>
          <w:sz w:val="24"/>
          <w:szCs w:val="24"/>
          <w:lang w:val="tr-TR" w:eastAsia="tr-TR"/>
        </w:rPr>
      </w:pPr>
    </w:p>
    <w:p w:rsidR="00F44D33" w:rsidRDefault="00F44D33" w:rsidP="000755FD">
      <w:pPr>
        <w:spacing w:after="0" w:line="240" w:lineRule="auto"/>
        <w:rPr>
          <w:rFonts w:ascii="Arial Black" w:hAnsi="Arial Black"/>
          <w:b/>
          <w:noProof/>
          <w:sz w:val="24"/>
          <w:szCs w:val="24"/>
          <w:lang w:val="tr-TR" w:eastAsia="tr-TR"/>
        </w:rPr>
      </w:pPr>
    </w:p>
    <w:p w:rsidR="00F44D33" w:rsidRDefault="00F44D33" w:rsidP="000755FD">
      <w:pPr>
        <w:spacing w:after="0" w:line="240" w:lineRule="auto"/>
        <w:rPr>
          <w:rFonts w:ascii="Arial Black" w:hAnsi="Arial Black"/>
          <w:b/>
          <w:noProof/>
          <w:sz w:val="24"/>
          <w:szCs w:val="24"/>
          <w:lang w:val="tr-TR" w:eastAsia="tr-TR"/>
        </w:rPr>
      </w:pPr>
    </w:p>
    <w:p w:rsidR="000755FD" w:rsidRDefault="000755FD" w:rsidP="000755FD">
      <w:pPr>
        <w:spacing w:after="0" w:line="240" w:lineRule="auto"/>
        <w:rPr>
          <w:rFonts w:ascii="Arial Black" w:hAnsi="Arial Black"/>
          <w:b/>
          <w:noProof/>
          <w:sz w:val="24"/>
          <w:szCs w:val="24"/>
          <w:lang w:val="tr-TR" w:eastAsia="tr-TR"/>
        </w:rPr>
      </w:pPr>
    </w:p>
    <w:p w:rsidR="000755FD" w:rsidRDefault="000755FD" w:rsidP="000755FD">
      <w:pPr>
        <w:spacing w:after="0" w:line="240" w:lineRule="auto"/>
        <w:rPr>
          <w:rFonts w:ascii="Arial Black" w:hAnsi="Arial Black"/>
          <w:b/>
          <w:noProof/>
          <w:sz w:val="24"/>
          <w:szCs w:val="24"/>
          <w:lang w:val="tr-TR" w:eastAsia="tr-TR"/>
        </w:rPr>
      </w:pPr>
    </w:p>
    <w:p w:rsidR="000755FD" w:rsidRDefault="000755FD" w:rsidP="000755FD">
      <w:pPr>
        <w:spacing w:after="0" w:line="240" w:lineRule="auto"/>
        <w:rPr>
          <w:rFonts w:ascii="Arial Black" w:hAnsi="Arial Black"/>
          <w:b/>
          <w:noProof/>
          <w:sz w:val="24"/>
          <w:szCs w:val="24"/>
          <w:lang w:val="tr-TR" w:eastAsia="tr-TR"/>
        </w:rPr>
      </w:pPr>
    </w:p>
    <w:p w:rsidR="000755FD" w:rsidRPr="00461B14" w:rsidRDefault="000755FD" w:rsidP="000755FD">
      <w:pPr>
        <w:spacing w:after="0" w:line="240" w:lineRule="auto"/>
        <w:rPr>
          <w:rFonts w:ascii="Arial Black" w:hAnsi="Arial Black"/>
          <w:b/>
          <w:noProof/>
          <w:sz w:val="24"/>
          <w:szCs w:val="24"/>
          <w:lang w:eastAsia="tr-TR"/>
        </w:rPr>
      </w:pPr>
    </w:p>
    <w:p w:rsidR="00424BD4" w:rsidRPr="00461B14" w:rsidRDefault="00424BD4" w:rsidP="000755FD">
      <w:pPr>
        <w:spacing w:after="0" w:line="240" w:lineRule="auto"/>
        <w:rPr>
          <w:rFonts w:ascii="Arial Black" w:hAnsi="Arial Black"/>
          <w:b/>
          <w:noProof/>
          <w:sz w:val="24"/>
          <w:szCs w:val="24"/>
          <w:lang w:eastAsia="tr-TR"/>
        </w:rPr>
      </w:pPr>
    </w:p>
    <w:p w:rsidR="00F44D33" w:rsidRPr="00461B14" w:rsidRDefault="00F44D33" w:rsidP="000755FD">
      <w:pPr>
        <w:spacing w:after="0" w:line="240" w:lineRule="auto"/>
        <w:rPr>
          <w:b/>
          <w:sz w:val="24"/>
          <w:szCs w:val="24"/>
        </w:rPr>
      </w:pPr>
    </w:p>
    <w:p w:rsidR="00840920" w:rsidRPr="00890CE1" w:rsidRDefault="00840920" w:rsidP="000755FD">
      <w:pPr>
        <w:pStyle w:val="a5"/>
        <w:numPr>
          <w:ilvl w:val="0"/>
          <w:numId w:val="17"/>
        </w:numPr>
        <w:spacing w:after="0" w:line="240" w:lineRule="auto"/>
        <w:ind w:left="0" w:firstLine="0"/>
        <w:jc w:val="center"/>
        <w:rPr>
          <w:rFonts w:ascii="Arial Black" w:hAnsi="Arial Black"/>
          <w:b/>
          <w:sz w:val="24"/>
          <w:szCs w:val="24"/>
        </w:rPr>
      </w:pPr>
      <w:r w:rsidRPr="00890CE1">
        <w:rPr>
          <w:rFonts w:ascii="Arial Black" w:hAnsi="Arial Black"/>
          <w:b/>
          <w:sz w:val="24"/>
          <w:szCs w:val="24"/>
        </w:rPr>
        <w:lastRenderedPageBreak/>
        <w:t>НАЗНАЧЕНИЕ ИЗДЕЛИЯ</w:t>
      </w:r>
    </w:p>
    <w:p w:rsidR="00760DC2" w:rsidRDefault="00760DC2" w:rsidP="00ED01A7">
      <w:pPr>
        <w:spacing w:line="200" w:lineRule="exact"/>
      </w:pPr>
    </w:p>
    <w:p w:rsidR="00ED01A7" w:rsidRPr="00ED01A7" w:rsidRDefault="00760DC2" w:rsidP="00ED01A7">
      <w:pPr>
        <w:spacing w:line="200" w:lineRule="exact"/>
        <w:rPr>
          <w:rFonts w:ascii="Times New Roman" w:eastAsia="Times New Roman" w:hAnsi="Times New Roman"/>
        </w:rPr>
      </w:pPr>
      <w:r>
        <w:t>В</w:t>
      </w:r>
      <w:r w:rsidR="00ED01A7" w:rsidRPr="005869A7">
        <w:t xml:space="preserve">ышка-тура </w:t>
      </w:r>
      <w:r w:rsidR="00ED01A7" w:rsidRPr="00ED01A7">
        <w:rPr>
          <w:lang w:val="en-GB"/>
        </w:rPr>
        <w:t>PROTUBE</w:t>
      </w:r>
      <w:r w:rsidR="00ED01A7" w:rsidRPr="005869A7">
        <w:t xml:space="preserve"> </w:t>
      </w:r>
      <w:r w:rsidR="005007E9">
        <w:t xml:space="preserve">F </w:t>
      </w:r>
      <w:r w:rsidR="00ED01A7" w:rsidRPr="005869A7">
        <w:t>предназначена для монтажных, ремонтных и строительных работ внутри и снаружи</w:t>
      </w:r>
      <w:r w:rsidR="005F37EE">
        <w:t xml:space="preserve"> здания</w:t>
      </w:r>
    </w:p>
    <w:p w:rsidR="00951F25" w:rsidRDefault="005007E9" w:rsidP="000755FD">
      <w:pPr>
        <w:spacing w:after="0" w:line="240" w:lineRule="auto"/>
        <w:jc w:val="center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419100</wp:posOffset>
            </wp:positionH>
            <wp:positionV relativeFrom="margin">
              <wp:posOffset>1038225</wp:posOffset>
            </wp:positionV>
            <wp:extent cx="6108475" cy="2019300"/>
            <wp:effectExtent l="19050" t="0" r="6575" b="0"/>
            <wp:wrapNone/>
            <wp:docPr id="4" name="Рисунок 4" descr="Adsı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dsız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8F7" w:rsidRPr="00C408F7">
        <w:rPr>
          <w:rFonts w:ascii="Arial Black" w:hAnsi="Arial Black"/>
          <w:b/>
          <w:sz w:val="24"/>
          <w:szCs w:val="24"/>
        </w:rPr>
        <w:t>ТЕХНИЧЕСКИЕ ХАРАКТЕРИСТИКИ</w:t>
      </w:r>
    </w:p>
    <w:p w:rsidR="000755FD" w:rsidRDefault="000755FD" w:rsidP="000755FD">
      <w:pPr>
        <w:spacing w:after="0" w:line="240" w:lineRule="auto"/>
        <w:jc w:val="center"/>
        <w:rPr>
          <w:rFonts w:ascii="Arial Black" w:hAnsi="Arial Black"/>
          <w:b/>
          <w:sz w:val="24"/>
          <w:szCs w:val="24"/>
        </w:rPr>
      </w:pPr>
    </w:p>
    <w:p w:rsidR="00760DC2" w:rsidRDefault="00760DC2" w:rsidP="000755FD">
      <w:pPr>
        <w:spacing w:after="0" w:line="240" w:lineRule="auto"/>
        <w:jc w:val="center"/>
        <w:rPr>
          <w:rFonts w:ascii="Arial Black" w:hAnsi="Arial Black"/>
          <w:b/>
          <w:sz w:val="24"/>
          <w:szCs w:val="24"/>
        </w:rPr>
      </w:pPr>
    </w:p>
    <w:p w:rsidR="00760DC2" w:rsidRDefault="00760DC2" w:rsidP="000755FD">
      <w:pPr>
        <w:spacing w:after="0" w:line="240" w:lineRule="auto"/>
        <w:jc w:val="center"/>
        <w:rPr>
          <w:rFonts w:ascii="Arial Black" w:hAnsi="Arial Black"/>
          <w:b/>
          <w:sz w:val="24"/>
          <w:szCs w:val="24"/>
        </w:rPr>
      </w:pPr>
    </w:p>
    <w:p w:rsidR="00760DC2" w:rsidRDefault="00760DC2" w:rsidP="000755FD">
      <w:pPr>
        <w:spacing w:after="0" w:line="240" w:lineRule="auto"/>
        <w:jc w:val="center"/>
        <w:rPr>
          <w:rFonts w:ascii="Arial Black" w:hAnsi="Arial Black"/>
          <w:b/>
          <w:sz w:val="24"/>
          <w:szCs w:val="24"/>
        </w:rPr>
      </w:pPr>
    </w:p>
    <w:p w:rsidR="00760DC2" w:rsidRDefault="00760DC2" w:rsidP="000755FD">
      <w:pPr>
        <w:spacing w:after="0" w:line="240" w:lineRule="auto"/>
        <w:jc w:val="center"/>
        <w:rPr>
          <w:rFonts w:ascii="Arial Black" w:hAnsi="Arial Black"/>
          <w:b/>
          <w:sz w:val="24"/>
          <w:szCs w:val="24"/>
        </w:rPr>
      </w:pPr>
    </w:p>
    <w:p w:rsidR="00760DC2" w:rsidRDefault="00760DC2" w:rsidP="000755FD">
      <w:pPr>
        <w:spacing w:after="0" w:line="240" w:lineRule="auto"/>
        <w:jc w:val="center"/>
        <w:rPr>
          <w:rFonts w:ascii="Arial Black" w:hAnsi="Arial Black"/>
          <w:b/>
          <w:sz w:val="24"/>
          <w:szCs w:val="24"/>
        </w:rPr>
      </w:pPr>
    </w:p>
    <w:p w:rsidR="00760DC2" w:rsidRDefault="00760DC2" w:rsidP="000755FD">
      <w:pPr>
        <w:spacing w:after="0" w:line="240" w:lineRule="auto"/>
        <w:jc w:val="center"/>
        <w:rPr>
          <w:rFonts w:ascii="Arial Black" w:hAnsi="Arial Black"/>
          <w:b/>
          <w:sz w:val="24"/>
          <w:szCs w:val="24"/>
        </w:rPr>
      </w:pPr>
    </w:p>
    <w:p w:rsidR="00760DC2" w:rsidRDefault="00760DC2" w:rsidP="000755FD">
      <w:pPr>
        <w:spacing w:after="0" w:line="240" w:lineRule="auto"/>
        <w:jc w:val="center"/>
        <w:rPr>
          <w:rFonts w:ascii="Arial Black" w:hAnsi="Arial Black"/>
          <w:b/>
          <w:sz w:val="24"/>
          <w:szCs w:val="24"/>
        </w:rPr>
      </w:pPr>
    </w:p>
    <w:p w:rsidR="00760DC2" w:rsidRDefault="00760DC2" w:rsidP="000755FD">
      <w:pPr>
        <w:spacing w:after="0" w:line="240" w:lineRule="auto"/>
        <w:jc w:val="center"/>
        <w:rPr>
          <w:rFonts w:ascii="Arial Black" w:hAnsi="Arial Black"/>
          <w:b/>
          <w:sz w:val="24"/>
          <w:szCs w:val="24"/>
        </w:rPr>
      </w:pPr>
    </w:p>
    <w:p w:rsidR="00760DC2" w:rsidRPr="00760DC2" w:rsidRDefault="00760DC2" w:rsidP="000755FD">
      <w:pPr>
        <w:spacing w:after="0" w:line="240" w:lineRule="auto"/>
        <w:jc w:val="center"/>
        <w:rPr>
          <w:rFonts w:ascii="Arial Black" w:hAnsi="Arial Black"/>
          <w:b/>
          <w:sz w:val="24"/>
          <w:szCs w:val="24"/>
        </w:rPr>
      </w:pPr>
    </w:p>
    <w:p w:rsidR="00ED01A7" w:rsidRPr="005869A7" w:rsidRDefault="00ED01A7" w:rsidP="00ED01A7">
      <w:pPr>
        <w:numPr>
          <w:ilvl w:val="0"/>
          <w:numId w:val="22"/>
        </w:numPr>
        <w:spacing w:after="0" w:line="272" w:lineRule="exact"/>
      </w:pPr>
      <w:r w:rsidRPr="005869A7">
        <w:t>вышка быстро собирается и разбирается без использования инструмента</w:t>
      </w:r>
    </w:p>
    <w:p w:rsidR="00ED01A7" w:rsidRPr="005869A7" w:rsidRDefault="00ED01A7" w:rsidP="00ED01A7">
      <w:pPr>
        <w:numPr>
          <w:ilvl w:val="0"/>
          <w:numId w:val="22"/>
        </w:numPr>
        <w:spacing w:after="0" w:line="272" w:lineRule="exact"/>
      </w:pPr>
      <w:r w:rsidRPr="005869A7">
        <w:t>наличие транспортировочных роликов облегчают передвижение вышки</w:t>
      </w:r>
    </w:p>
    <w:p w:rsidR="00ED01A7" w:rsidRPr="005869A7" w:rsidRDefault="00ED01A7" w:rsidP="00ED01A7">
      <w:pPr>
        <w:numPr>
          <w:ilvl w:val="0"/>
          <w:numId w:val="22"/>
        </w:numPr>
        <w:spacing w:after="0" w:line="272" w:lineRule="exact"/>
      </w:pPr>
      <w:r w:rsidRPr="005869A7">
        <w:t>четыре ролика оснащены тормозом, что повышает безопасность и устойчивость</w:t>
      </w:r>
    </w:p>
    <w:p w:rsidR="00ED01A7" w:rsidRPr="005869A7" w:rsidRDefault="00ED01A7" w:rsidP="00ED01A7">
      <w:pPr>
        <w:numPr>
          <w:ilvl w:val="0"/>
          <w:numId w:val="22"/>
        </w:numPr>
        <w:spacing w:after="0" w:line="272" w:lineRule="exact"/>
      </w:pPr>
      <w:r w:rsidRPr="005869A7">
        <w:t>настил выполнен из влагоустойчивой фанеры, что позволяет использовать вышку во влажную погоду</w:t>
      </w:r>
    </w:p>
    <w:p w:rsidR="00ED01A7" w:rsidRPr="005869A7" w:rsidRDefault="00ED01A7" w:rsidP="00ED01A7">
      <w:pPr>
        <w:numPr>
          <w:ilvl w:val="0"/>
          <w:numId w:val="22"/>
        </w:numPr>
        <w:spacing w:after="0" w:line="272" w:lineRule="exact"/>
      </w:pPr>
      <w:r w:rsidRPr="005869A7">
        <w:t xml:space="preserve">у вышек с рабочей высотой </w:t>
      </w:r>
      <w:r>
        <w:t>4.0</w:t>
      </w:r>
      <w:r w:rsidRPr="005869A7">
        <w:t xml:space="preserve"> м и выше рекомендуется использование стабилизаторов, которые приобретаются отдельно</w:t>
      </w:r>
    </w:p>
    <w:p w:rsidR="00ED01A7" w:rsidRDefault="00ED01A7" w:rsidP="00ED01A7">
      <w:pPr>
        <w:numPr>
          <w:ilvl w:val="0"/>
          <w:numId w:val="22"/>
        </w:numPr>
        <w:spacing w:after="0" w:line="272" w:lineRule="exact"/>
      </w:pPr>
      <w:r w:rsidRPr="005869A7">
        <w:t>высокая надежность, устойчивость и грузоподъемность.</w:t>
      </w:r>
    </w:p>
    <w:p w:rsidR="00461B14" w:rsidRDefault="00461B14" w:rsidP="00461B14">
      <w:pPr>
        <w:numPr>
          <w:ilvl w:val="0"/>
          <w:numId w:val="22"/>
        </w:numPr>
        <w:spacing w:after="0" w:line="272" w:lineRule="exact"/>
      </w:pPr>
      <w:r>
        <w:t>максимальная нагрузка – 200кг/м2</w:t>
      </w:r>
    </w:p>
    <w:p w:rsidR="00937B88" w:rsidRPr="006F1E86" w:rsidRDefault="00937B88" w:rsidP="000755FD">
      <w:pPr>
        <w:spacing w:after="0" w:line="240" w:lineRule="auto"/>
        <w:rPr>
          <w:rFonts w:cstheme="minorHAnsi"/>
          <w:sz w:val="20"/>
          <w:szCs w:val="20"/>
        </w:rPr>
      </w:pPr>
    </w:p>
    <w:p w:rsidR="00E53B0B" w:rsidRPr="005F37EE" w:rsidRDefault="005F37EE" w:rsidP="005F37EE">
      <w:pPr>
        <w:spacing w:after="0" w:line="240" w:lineRule="auto"/>
        <w:ind w:left="1276"/>
        <w:jc w:val="center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 xml:space="preserve">3. </w:t>
      </w:r>
      <w:r w:rsidR="00E53B0B" w:rsidRPr="005F37EE">
        <w:rPr>
          <w:rFonts w:ascii="Arial Black" w:hAnsi="Arial Black"/>
          <w:b/>
          <w:sz w:val="24"/>
          <w:szCs w:val="24"/>
        </w:rPr>
        <w:t>КОМПЛЕКТ ПОСТАВКИ</w:t>
      </w:r>
    </w:p>
    <w:tbl>
      <w:tblPr>
        <w:tblW w:w="10505" w:type="dxa"/>
        <w:tblInd w:w="93" w:type="dxa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/>
      </w:tblPr>
      <w:tblGrid>
        <w:gridCol w:w="2860"/>
        <w:gridCol w:w="1540"/>
        <w:gridCol w:w="1427"/>
        <w:gridCol w:w="1559"/>
        <w:gridCol w:w="1560"/>
        <w:gridCol w:w="1559"/>
      </w:tblGrid>
      <w:tr w:rsidR="005007E9" w:rsidRPr="009D39DC" w:rsidTr="005007E9">
        <w:trPr>
          <w:trHeight w:val="315"/>
        </w:trPr>
        <w:tc>
          <w:tcPr>
            <w:tcW w:w="2860" w:type="dxa"/>
            <w:shd w:val="clear" w:color="auto" w:fill="FFFFFF" w:themeFill="background1"/>
            <w:noWrap/>
            <w:vAlign w:val="center"/>
            <w:hideMark/>
          </w:tcPr>
          <w:p w:rsidR="009D39DC" w:rsidRPr="009D39DC" w:rsidRDefault="009D39DC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540" w:type="dxa"/>
            <w:shd w:val="clear" w:color="auto" w:fill="FFFFFF" w:themeFill="background1"/>
            <w:noWrap/>
            <w:vAlign w:val="center"/>
            <w:hideMark/>
          </w:tcPr>
          <w:p w:rsidR="009D39DC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Код</w:t>
            </w:r>
          </w:p>
        </w:tc>
        <w:tc>
          <w:tcPr>
            <w:tcW w:w="1427" w:type="dxa"/>
            <w:shd w:val="clear" w:color="auto" w:fill="FFFFFF" w:themeFill="background1"/>
            <w:noWrap/>
            <w:vAlign w:val="center"/>
            <w:hideMark/>
          </w:tcPr>
          <w:p w:rsidR="009D39DC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 w:eastAsia="ru-RU"/>
              </w:rPr>
              <w:t>Вес</w:t>
            </w:r>
            <w:r w:rsidR="009D39DC" w:rsidRPr="009D39D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 xml:space="preserve"> (kg)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  <w:hideMark/>
          </w:tcPr>
          <w:p w:rsidR="009D39DC" w:rsidRPr="009D39DC" w:rsidRDefault="009D39DC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ProTUBE F90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center"/>
            <w:hideMark/>
          </w:tcPr>
          <w:p w:rsidR="009D39DC" w:rsidRPr="009D39DC" w:rsidRDefault="009D39DC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ProTUBE F180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  <w:hideMark/>
          </w:tcPr>
          <w:p w:rsidR="009D39DC" w:rsidRPr="009D39DC" w:rsidRDefault="009D39DC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ProTUBE F360</w:t>
            </w:r>
          </w:p>
        </w:tc>
      </w:tr>
      <w:tr w:rsidR="005007E9" w:rsidRPr="009D39DC" w:rsidTr="00ED75C1">
        <w:trPr>
          <w:trHeight w:val="300"/>
        </w:trPr>
        <w:tc>
          <w:tcPr>
            <w:tcW w:w="2860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Складная модульная рамка F</w:t>
            </w:r>
          </w:p>
        </w:tc>
        <w:tc>
          <w:tcPr>
            <w:tcW w:w="1540" w:type="dxa"/>
            <w:shd w:val="clear" w:color="auto" w:fill="FFFFFF" w:themeFill="background1"/>
            <w:noWrap/>
            <w:hideMark/>
          </w:tcPr>
          <w:p w:rsidR="005007E9" w:rsidRPr="006E6174" w:rsidRDefault="005007E9" w:rsidP="00F43E38">
            <w:r w:rsidRPr="006E6174">
              <w:t>PTF223M</w:t>
            </w:r>
          </w:p>
        </w:tc>
        <w:tc>
          <w:tcPr>
            <w:tcW w:w="1427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15,00   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5007E9" w:rsidRPr="009D39DC" w:rsidTr="00ED75C1">
        <w:trPr>
          <w:trHeight w:val="300"/>
        </w:trPr>
        <w:tc>
          <w:tcPr>
            <w:tcW w:w="2860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Модульная рама S, 6 ступеней</w:t>
            </w:r>
          </w:p>
        </w:tc>
        <w:tc>
          <w:tcPr>
            <w:tcW w:w="1540" w:type="dxa"/>
            <w:shd w:val="clear" w:color="auto" w:fill="FFFFFF" w:themeFill="background1"/>
            <w:noWrap/>
            <w:hideMark/>
          </w:tcPr>
          <w:p w:rsidR="005007E9" w:rsidRPr="006E6174" w:rsidRDefault="005007E9" w:rsidP="00F43E38">
            <w:r w:rsidRPr="006E6174">
              <w:t>PTF223ME</w:t>
            </w:r>
          </w:p>
        </w:tc>
        <w:tc>
          <w:tcPr>
            <w:tcW w:w="1427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6,00   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5007E9" w:rsidRPr="009D39DC" w:rsidTr="00ED75C1">
        <w:trPr>
          <w:trHeight w:val="300"/>
        </w:trPr>
        <w:tc>
          <w:tcPr>
            <w:tcW w:w="2860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Ограждение Рама S</w:t>
            </w:r>
          </w:p>
        </w:tc>
        <w:tc>
          <w:tcPr>
            <w:tcW w:w="1540" w:type="dxa"/>
            <w:shd w:val="clear" w:color="auto" w:fill="FFFFFF" w:themeFill="background1"/>
            <w:noWrap/>
            <w:hideMark/>
          </w:tcPr>
          <w:p w:rsidR="005007E9" w:rsidRPr="006E6174" w:rsidRDefault="005007E9" w:rsidP="00F43E38">
            <w:r w:rsidRPr="006E6174">
              <w:t>PTS110K</w:t>
            </w:r>
          </w:p>
        </w:tc>
        <w:tc>
          <w:tcPr>
            <w:tcW w:w="1427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3,50   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5007E9" w:rsidRPr="009D39DC" w:rsidTr="00ED75C1">
        <w:trPr>
          <w:trHeight w:val="300"/>
        </w:trPr>
        <w:tc>
          <w:tcPr>
            <w:tcW w:w="2860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Платформа (с люком)</w:t>
            </w:r>
          </w:p>
        </w:tc>
        <w:tc>
          <w:tcPr>
            <w:tcW w:w="1540" w:type="dxa"/>
            <w:shd w:val="clear" w:color="auto" w:fill="FFFFFF" w:themeFill="background1"/>
            <w:noWrap/>
            <w:hideMark/>
          </w:tcPr>
          <w:p w:rsidR="005007E9" w:rsidRPr="006E6174" w:rsidRDefault="005007E9" w:rsidP="00F43E38">
            <w:r w:rsidRPr="006E6174">
              <w:t>PTF183KP</w:t>
            </w:r>
          </w:p>
        </w:tc>
        <w:tc>
          <w:tcPr>
            <w:tcW w:w="1427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18,50   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5007E9" w:rsidRPr="009D39DC" w:rsidTr="00ED75C1">
        <w:trPr>
          <w:trHeight w:val="300"/>
        </w:trPr>
        <w:tc>
          <w:tcPr>
            <w:tcW w:w="2860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Диагональные скобки F</w:t>
            </w:r>
          </w:p>
        </w:tc>
        <w:tc>
          <w:tcPr>
            <w:tcW w:w="1540" w:type="dxa"/>
            <w:shd w:val="clear" w:color="auto" w:fill="FFFFFF" w:themeFill="background1"/>
            <w:noWrap/>
            <w:hideMark/>
          </w:tcPr>
          <w:p w:rsidR="005007E9" w:rsidRPr="006E6174" w:rsidRDefault="005007E9" w:rsidP="00F43E38">
            <w:r w:rsidRPr="006E6174">
              <w:t>PTF202C</w:t>
            </w:r>
          </w:p>
        </w:tc>
        <w:tc>
          <w:tcPr>
            <w:tcW w:w="1427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2,20   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5007E9" w:rsidRPr="009D39DC" w:rsidTr="00ED75C1">
        <w:trPr>
          <w:trHeight w:val="300"/>
        </w:trPr>
        <w:tc>
          <w:tcPr>
            <w:tcW w:w="2860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Скобы ограждения (H) F</w:t>
            </w:r>
          </w:p>
        </w:tc>
        <w:tc>
          <w:tcPr>
            <w:tcW w:w="1540" w:type="dxa"/>
            <w:shd w:val="clear" w:color="auto" w:fill="FFFFFF" w:themeFill="background1"/>
            <w:noWrap/>
            <w:hideMark/>
          </w:tcPr>
          <w:p w:rsidR="005007E9" w:rsidRPr="006E6174" w:rsidRDefault="005007E9" w:rsidP="00F43E38">
            <w:r w:rsidRPr="006E6174">
              <w:t>PTF182H</w:t>
            </w:r>
          </w:p>
        </w:tc>
        <w:tc>
          <w:tcPr>
            <w:tcW w:w="1427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4,50   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5007E9" w:rsidRPr="009D39DC" w:rsidTr="00ED75C1">
        <w:trPr>
          <w:trHeight w:val="300"/>
        </w:trPr>
        <w:tc>
          <w:tcPr>
            <w:tcW w:w="2860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Горизонтальные брекеты F</w:t>
            </w:r>
          </w:p>
        </w:tc>
        <w:tc>
          <w:tcPr>
            <w:tcW w:w="1540" w:type="dxa"/>
            <w:shd w:val="clear" w:color="auto" w:fill="FFFFFF" w:themeFill="background1"/>
            <w:noWrap/>
            <w:hideMark/>
          </w:tcPr>
          <w:p w:rsidR="005007E9" w:rsidRPr="006E6174" w:rsidRDefault="005007E9" w:rsidP="00F43E38">
            <w:r w:rsidRPr="006E6174">
              <w:t>PTF182Y</w:t>
            </w:r>
          </w:p>
        </w:tc>
        <w:tc>
          <w:tcPr>
            <w:tcW w:w="1427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2,10   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5007E9" w:rsidRPr="009D39DC" w:rsidTr="00ED75C1">
        <w:trPr>
          <w:trHeight w:val="300"/>
        </w:trPr>
        <w:tc>
          <w:tcPr>
            <w:tcW w:w="2860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Стабилизаторы</w:t>
            </w:r>
          </w:p>
        </w:tc>
        <w:tc>
          <w:tcPr>
            <w:tcW w:w="1540" w:type="dxa"/>
            <w:shd w:val="clear" w:color="auto" w:fill="FFFFFF" w:themeFill="background1"/>
            <w:noWrap/>
            <w:hideMark/>
          </w:tcPr>
          <w:p w:rsidR="005007E9" w:rsidRPr="006E6174" w:rsidRDefault="005007E9" w:rsidP="00F43E38">
            <w:r w:rsidRPr="006E6174">
              <w:t>PT276PA</w:t>
            </w:r>
          </w:p>
        </w:tc>
        <w:tc>
          <w:tcPr>
            <w:tcW w:w="1427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6,00   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5007E9" w:rsidRPr="009D39DC" w:rsidTr="00ED75C1">
        <w:trPr>
          <w:trHeight w:val="300"/>
        </w:trPr>
        <w:tc>
          <w:tcPr>
            <w:tcW w:w="2860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Стабилизаторы</w:t>
            </w:r>
          </w:p>
        </w:tc>
        <w:tc>
          <w:tcPr>
            <w:tcW w:w="1540" w:type="dxa"/>
            <w:shd w:val="clear" w:color="auto" w:fill="FFFFFF" w:themeFill="background1"/>
            <w:noWrap/>
            <w:hideMark/>
          </w:tcPr>
          <w:p w:rsidR="005007E9" w:rsidRPr="006E6174" w:rsidRDefault="005007E9" w:rsidP="00F43E38">
            <w:r w:rsidRPr="006E6174">
              <w:t>PT125TE</w:t>
            </w:r>
          </w:p>
        </w:tc>
        <w:tc>
          <w:tcPr>
            <w:tcW w:w="1427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8,00   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007E9" w:rsidRPr="009D39DC" w:rsidTr="00ED75C1">
        <w:trPr>
          <w:trHeight w:val="300"/>
        </w:trPr>
        <w:tc>
          <w:tcPr>
            <w:tcW w:w="2860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Колеса F</w:t>
            </w:r>
          </w:p>
        </w:tc>
        <w:tc>
          <w:tcPr>
            <w:tcW w:w="1540" w:type="dxa"/>
            <w:shd w:val="clear" w:color="auto" w:fill="FFFFFF" w:themeFill="background1"/>
            <w:noWrap/>
            <w:hideMark/>
          </w:tcPr>
          <w:p w:rsidR="005007E9" w:rsidRPr="006E6174" w:rsidRDefault="005007E9" w:rsidP="00F43E38">
            <w:r w:rsidRPr="006E6174">
              <w:t>PTF180TM</w:t>
            </w:r>
          </w:p>
        </w:tc>
        <w:tc>
          <w:tcPr>
            <w:tcW w:w="1427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1,50   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5007E9" w:rsidRPr="009D39DC" w:rsidTr="00ED75C1">
        <w:trPr>
          <w:trHeight w:val="315"/>
        </w:trPr>
        <w:tc>
          <w:tcPr>
            <w:tcW w:w="2860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ограждающий брус F</w:t>
            </w:r>
          </w:p>
        </w:tc>
        <w:tc>
          <w:tcPr>
            <w:tcW w:w="1540" w:type="dxa"/>
            <w:shd w:val="clear" w:color="auto" w:fill="FFFFFF" w:themeFill="background1"/>
            <w:noWrap/>
            <w:hideMark/>
          </w:tcPr>
          <w:p w:rsidR="005007E9" w:rsidRPr="006E6174" w:rsidRDefault="005007E9" w:rsidP="00F43E38">
            <w:r w:rsidRPr="006E6174">
              <w:t>PT18C</w:t>
            </w:r>
          </w:p>
        </w:tc>
        <w:tc>
          <w:tcPr>
            <w:tcW w:w="1427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          8,00   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FFFFFF" w:themeFill="background1"/>
            <w:noWrap/>
            <w:vAlign w:val="center"/>
            <w:hideMark/>
          </w:tcPr>
          <w:p w:rsidR="005007E9" w:rsidRPr="009D39DC" w:rsidRDefault="005007E9" w:rsidP="009D39D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9D39DC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</w:tbl>
    <w:p w:rsidR="000755FD" w:rsidRPr="000755FD" w:rsidRDefault="000755FD" w:rsidP="000755FD">
      <w:pPr>
        <w:spacing w:after="0" w:line="240" w:lineRule="auto"/>
        <w:ind w:left="1276"/>
        <w:jc w:val="center"/>
        <w:rPr>
          <w:rFonts w:ascii="Arial Black" w:hAnsi="Arial Black"/>
          <w:b/>
          <w:sz w:val="24"/>
          <w:szCs w:val="24"/>
        </w:rPr>
      </w:pPr>
    </w:p>
    <w:p w:rsidR="004818C3" w:rsidRPr="005F37EE" w:rsidRDefault="005F37EE" w:rsidP="005F37EE">
      <w:pPr>
        <w:spacing w:after="0" w:line="240" w:lineRule="auto"/>
        <w:ind w:left="1276"/>
        <w:jc w:val="center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 xml:space="preserve">4. </w:t>
      </w:r>
      <w:r w:rsidR="00E23558" w:rsidRPr="005F37EE">
        <w:rPr>
          <w:rFonts w:ascii="Arial Black" w:hAnsi="Arial Black"/>
          <w:b/>
          <w:sz w:val="24"/>
          <w:szCs w:val="24"/>
        </w:rPr>
        <w:t>УСТРОЙСТВО И ПРИНЦИП РАБОТЫ</w:t>
      </w:r>
    </w:p>
    <w:p w:rsidR="00ED01A7" w:rsidRPr="00ED01A7" w:rsidRDefault="00ED01A7" w:rsidP="005F37EE">
      <w:pPr>
        <w:spacing w:after="0" w:line="240" w:lineRule="auto"/>
        <w:rPr>
          <w:rFonts w:ascii="Times New Roman" w:eastAsia="Times New Roman" w:hAnsi="Times New Roman"/>
        </w:rPr>
      </w:pPr>
      <w:r w:rsidRPr="005869A7">
        <w:t xml:space="preserve">Вышка-тура представляет собой пространственную сборно-разборную алюминиевую конструкцию башенного типа состоящую из рам (боковых секций), соединенных между собой горизонталями и диагоналями и </w:t>
      </w:r>
      <w:r w:rsidRPr="005869A7">
        <w:lastRenderedPageBreak/>
        <w:t>имеющую рабочий настил из нескользящей ламинированной влагостойкой фанеры. Верхние горизонтали одновременно являются ограждением настила. Рамы выполнены в виде лестниц. Вышка-тура снабжена колесами для ее передвижения и опорами угловыми для увеличения устойчивости. Конструктивно вышка-тура состоит из базы (минимальная комплектация вышки) и дополнительных секций для увеличения ее высоты, максимальное количество которых для указанных вышек равно трем!</w:t>
      </w:r>
    </w:p>
    <w:p w:rsidR="009A3856" w:rsidRPr="00ED01A7" w:rsidRDefault="009A3856" w:rsidP="000755FD">
      <w:pPr>
        <w:spacing w:after="0" w:line="240" w:lineRule="auto"/>
        <w:rPr>
          <w:sz w:val="24"/>
          <w:szCs w:val="24"/>
        </w:rPr>
      </w:pPr>
    </w:p>
    <w:p w:rsidR="000755FD" w:rsidRPr="00ED01A7" w:rsidRDefault="000755FD" w:rsidP="000755FD">
      <w:pPr>
        <w:spacing w:after="0" w:line="240" w:lineRule="auto"/>
        <w:rPr>
          <w:sz w:val="20"/>
          <w:szCs w:val="20"/>
        </w:rPr>
      </w:pPr>
    </w:p>
    <w:p w:rsidR="00F62703" w:rsidRPr="005F37EE" w:rsidRDefault="005F37EE" w:rsidP="005F37EE">
      <w:pPr>
        <w:spacing w:after="0" w:line="240" w:lineRule="auto"/>
        <w:ind w:left="1418"/>
        <w:jc w:val="center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 xml:space="preserve">5. </w:t>
      </w:r>
      <w:r w:rsidR="00F62703" w:rsidRPr="005F37EE">
        <w:rPr>
          <w:rFonts w:ascii="Arial Black" w:hAnsi="Arial Black"/>
          <w:b/>
          <w:sz w:val="24"/>
          <w:szCs w:val="24"/>
        </w:rPr>
        <w:t>МЕРЫ БЕЗОПАСНОСТИ</w:t>
      </w:r>
    </w:p>
    <w:p w:rsidR="005F37EE" w:rsidRDefault="005F37EE" w:rsidP="005F37EE">
      <w:pPr>
        <w:spacing w:after="0" w:line="240" w:lineRule="auto"/>
      </w:pPr>
      <w:r>
        <w:t>4.1. Вышка предназначена для работы на высоте.</w:t>
      </w:r>
    </w:p>
    <w:p w:rsidR="005F37EE" w:rsidRDefault="005F37EE" w:rsidP="005F37EE">
      <w:pPr>
        <w:spacing w:after="0" w:line="240" w:lineRule="auto"/>
      </w:pPr>
      <w:r>
        <w:t xml:space="preserve">4.2 Вышка устанавливается строго вертикально. Отклонение от вертикали </w:t>
      </w:r>
    </w:p>
    <w:p w:rsidR="005F37EE" w:rsidRDefault="005F37EE" w:rsidP="005F37EE">
      <w:pPr>
        <w:spacing w:after="0" w:line="240" w:lineRule="auto"/>
      </w:pPr>
      <w:r>
        <w:t>не более 3-х градусов. Перед началом использования нужно убедиться в</w:t>
      </w:r>
    </w:p>
    <w:p w:rsidR="005F37EE" w:rsidRDefault="005F37EE" w:rsidP="005F37EE">
      <w:pPr>
        <w:spacing w:after="0" w:line="240" w:lineRule="auto"/>
      </w:pPr>
      <w:r>
        <w:t>исправности вышки, наличие и целостность всех составляющих частей и узлов.</w:t>
      </w:r>
    </w:p>
    <w:p w:rsidR="005F37EE" w:rsidRDefault="005F37EE" w:rsidP="005F37EE">
      <w:pPr>
        <w:spacing w:after="0" w:line="240" w:lineRule="auto"/>
      </w:pPr>
      <w:r>
        <w:t>Эксплуатация поврежденной вышки запрещена.</w:t>
      </w:r>
    </w:p>
    <w:p w:rsidR="005F37EE" w:rsidRDefault="005F37EE" w:rsidP="005F37EE">
      <w:pPr>
        <w:spacing w:after="0" w:line="240" w:lineRule="auto"/>
      </w:pPr>
      <w:r>
        <w:t>4.3 Подъём и спуск осуществляется только по внутренней стороне рамы.</w:t>
      </w:r>
    </w:p>
    <w:p w:rsidR="005F37EE" w:rsidRDefault="005F37EE" w:rsidP="005F37EE">
      <w:pPr>
        <w:spacing w:after="0" w:line="240" w:lineRule="auto"/>
      </w:pPr>
      <w:r>
        <w:t>4.4 Расстояние между ограждением и настилом должно быть 1,1 метра.</w:t>
      </w:r>
    </w:p>
    <w:p w:rsidR="005F37EE" w:rsidRDefault="005F37EE" w:rsidP="005F37EE">
      <w:pPr>
        <w:spacing w:after="0" w:line="240" w:lineRule="auto"/>
      </w:pPr>
      <w:r>
        <w:t>4.5 При проведении работ на высотах более 4-х метров необходимо крепить вышку к</w:t>
      </w:r>
    </w:p>
    <w:p w:rsidR="005F37EE" w:rsidRDefault="005F37EE" w:rsidP="005F37EE">
      <w:pPr>
        <w:spacing w:after="0" w:line="240" w:lineRule="auto"/>
      </w:pPr>
      <w:r>
        <w:t>устойчивым конструкциям здания или сооружения.</w:t>
      </w:r>
    </w:p>
    <w:p w:rsidR="005F37EE" w:rsidRDefault="005F37EE" w:rsidP="005F37EE">
      <w:pPr>
        <w:spacing w:after="0" w:line="240" w:lineRule="auto"/>
      </w:pPr>
      <w:r>
        <w:t>4.6 К работе на вышке допускаются лица не моложе 18 лет, прошедшие медицинский</w:t>
      </w:r>
    </w:p>
    <w:p w:rsidR="005F37EE" w:rsidRDefault="005F37EE" w:rsidP="005F37EE">
      <w:pPr>
        <w:spacing w:after="0" w:line="240" w:lineRule="auto"/>
      </w:pPr>
      <w:r>
        <w:t>осмотри признанные годными, имеющие стаж верхолазных работ не менее 1-го года и</w:t>
      </w:r>
    </w:p>
    <w:p w:rsidR="005F37EE" w:rsidRDefault="005F37EE" w:rsidP="005F37EE">
      <w:pPr>
        <w:spacing w:after="0" w:line="240" w:lineRule="auto"/>
      </w:pPr>
      <w:r>
        <w:t>тарифный разряд не ниже 3-го, обученные безопасным методам и приемам работ</w:t>
      </w:r>
    </w:p>
    <w:p w:rsidR="005F37EE" w:rsidRDefault="005F37EE" w:rsidP="005F37EE">
      <w:pPr>
        <w:spacing w:after="0" w:line="240" w:lineRule="auto"/>
      </w:pPr>
      <w:r>
        <w:t>согласно требованиям отраслевых инструкций по охране труда при работе на</w:t>
      </w:r>
    </w:p>
    <w:p w:rsidR="005F37EE" w:rsidRDefault="005F37EE" w:rsidP="005F37EE">
      <w:pPr>
        <w:spacing w:after="0" w:line="240" w:lineRule="auto"/>
      </w:pPr>
      <w:r>
        <w:t>средствах подмащивания и ознакомленные с настоящим паспортом.</w:t>
      </w:r>
    </w:p>
    <w:p w:rsidR="005F37EE" w:rsidRDefault="005F37EE" w:rsidP="005F37EE">
      <w:pPr>
        <w:spacing w:after="0" w:line="240" w:lineRule="auto"/>
      </w:pPr>
      <w:r>
        <w:t>4.7. Запрещается:</w:t>
      </w:r>
    </w:p>
    <w:p w:rsidR="005F37EE" w:rsidRDefault="005F37EE" w:rsidP="005F37EE">
      <w:pPr>
        <w:spacing w:after="0" w:line="240" w:lineRule="auto"/>
      </w:pPr>
      <w:r>
        <w:t>-производить работы с открытым люком</w:t>
      </w:r>
    </w:p>
    <w:p w:rsidR="005F37EE" w:rsidRDefault="005F37EE" w:rsidP="005F37EE">
      <w:pPr>
        <w:spacing w:after="0" w:line="240" w:lineRule="auto"/>
      </w:pPr>
      <w:r>
        <w:t>-перемещать вышку-туру с размещенными на ней рабочим, инструментом и</w:t>
      </w:r>
    </w:p>
    <w:p w:rsidR="005F37EE" w:rsidRDefault="005F37EE" w:rsidP="005F37EE">
      <w:pPr>
        <w:spacing w:after="0" w:line="240" w:lineRule="auto"/>
      </w:pPr>
      <w:r>
        <w:t>стройматериалами</w:t>
      </w:r>
    </w:p>
    <w:p w:rsidR="005F37EE" w:rsidRDefault="005F37EE" w:rsidP="005F37EE">
      <w:pPr>
        <w:spacing w:after="0" w:line="240" w:lineRule="auto"/>
      </w:pPr>
      <w:r>
        <w:t xml:space="preserve"> -производить какие-либо работы на мокром или обледенелом настиле</w:t>
      </w:r>
    </w:p>
    <w:p w:rsidR="005F37EE" w:rsidRDefault="005F37EE" w:rsidP="005F37EE">
      <w:pPr>
        <w:spacing w:after="0" w:line="240" w:lineRule="auto"/>
      </w:pPr>
      <w:r>
        <w:t xml:space="preserve"> -использовать при монтаже вышки приспособления или элементы конструкций</w:t>
      </w:r>
    </w:p>
    <w:p w:rsidR="005F37EE" w:rsidRDefault="005F37EE" w:rsidP="005F37EE">
      <w:pPr>
        <w:spacing w:after="0" w:line="240" w:lineRule="auto"/>
      </w:pPr>
      <w:r>
        <w:t>других производителей</w:t>
      </w:r>
    </w:p>
    <w:p w:rsidR="005F37EE" w:rsidRDefault="005F37EE" w:rsidP="005F37EE">
      <w:pPr>
        <w:spacing w:after="0" w:line="240" w:lineRule="auto"/>
      </w:pPr>
      <w:r>
        <w:t>-использовать при монтаже вышки имеющие механические повреждения элементы</w:t>
      </w:r>
    </w:p>
    <w:p w:rsidR="005F37EE" w:rsidRDefault="005F37EE" w:rsidP="005F37EE">
      <w:pPr>
        <w:spacing w:after="0" w:line="240" w:lineRule="auto"/>
        <w:rPr>
          <w:rFonts w:ascii="Times New Roman" w:eastAsia="Times New Roman" w:hAnsi="Times New Roman"/>
        </w:rPr>
      </w:pPr>
      <w:r>
        <w:t>вышки, производить их самостоятельный ремонт и изменение конструкции</w:t>
      </w:r>
    </w:p>
    <w:p w:rsidR="00F62703" w:rsidRPr="001A293D" w:rsidRDefault="00F62703" w:rsidP="000755FD">
      <w:pPr>
        <w:spacing w:after="0" w:line="240" w:lineRule="auto"/>
        <w:rPr>
          <w:sz w:val="20"/>
          <w:szCs w:val="20"/>
        </w:rPr>
      </w:pPr>
    </w:p>
    <w:p w:rsidR="006F390F" w:rsidRPr="005F37EE" w:rsidRDefault="005F37EE" w:rsidP="005F37EE">
      <w:pPr>
        <w:spacing w:after="0" w:line="240" w:lineRule="auto"/>
        <w:ind w:left="1418"/>
        <w:jc w:val="center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 xml:space="preserve">6. </w:t>
      </w:r>
      <w:r w:rsidR="00125C76" w:rsidRPr="005F37EE">
        <w:rPr>
          <w:rFonts w:ascii="Arial Black" w:hAnsi="Arial Black"/>
          <w:b/>
          <w:sz w:val="24"/>
          <w:szCs w:val="24"/>
        </w:rPr>
        <w:t>СВИДЕТЕЛЬСТВО О ПРИЕМКЕ</w:t>
      </w:r>
    </w:p>
    <w:p w:rsidR="00D504C6" w:rsidRDefault="005F37EE" w:rsidP="000755FD">
      <w:pPr>
        <w:spacing w:after="0" w:line="240" w:lineRule="auto"/>
        <w:rPr>
          <w:sz w:val="20"/>
          <w:szCs w:val="20"/>
        </w:rPr>
      </w:pPr>
      <w:r>
        <w:t>В</w:t>
      </w:r>
      <w:r w:rsidRPr="00350C0B">
        <w:t>ышк</w:t>
      </w:r>
      <w:r>
        <w:t>а</w:t>
      </w:r>
      <w:r w:rsidRPr="00350C0B">
        <w:t>-тура</w:t>
      </w:r>
      <w:r w:rsidR="00760DC2">
        <w:t xml:space="preserve"> Protube </w:t>
      </w:r>
      <w:r w:rsidR="005007E9">
        <w:rPr>
          <w:lang w:val="en-US"/>
        </w:rPr>
        <w:t>F</w:t>
      </w:r>
      <w:r>
        <w:t xml:space="preserve"> с платформой соответствуют EN131 техническим условиям и признана годным для эксплуатации</w:t>
      </w:r>
    </w:p>
    <w:p w:rsidR="00D504C6" w:rsidRPr="00C77ED9" w:rsidRDefault="005F37EE" w:rsidP="000755FD">
      <w:pPr>
        <w:spacing w:after="0" w:line="240" w:lineRule="auto"/>
        <w:jc w:val="center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7</w:t>
      </w:r>
      <w:r w:rsidR="00D504C6">
        <w:rPr>
          <w:rFonts w:ascii="Arial Black" w:hAnsi="Arial Black"/>
          <w:b/>
          <w:sz w:val="24"/>
          <w:szCs w:val="24"/>
        </w:rPr>
        <w:t>.</w:t>
      </w:r>
      <w:r w:rsidR="000755FD" w:rsidRPr="000755FD">
        <w:rPr>
          <w:rFonts w:ascii="Arial Black" w:hAnsi="Arial Black"/>
          <w:b/>
          <w:sz w:val="24"/>
          <w:szCs w:val="24"/>
        </w:rPr>
        <w:t xml:space="preserve"> </w:t>
      </w:r>
      <w:r w:rsidR="00D504C6">
        <w:rPr>
          <w:rFonts w:ascii="Arial Black" w:hAnsi="Arial Black"/>
          <w:b/>
          <w:sz w:val="24"/>
          <w:szCs w:val="24"/>
        </w:rPr>
        <w:t>ГАРАНТИЙНЫЕ ОБЯЗАТЕЛЬСТВА</w:t>
      </w:r>
    </w:p>
    <w:p w:rsidR="005F37EE" w:rsidRDefault="005F37EE" w:rsidP="005F37EE">
      <w:pPr>
        <w:spacing w:line="188" w:lineRule="auto"/>
        <w:ind w:right="100"/>
        <w:rPr>
          <w:sz w:val="24"/>
        </w:rPr>
      </w:pPr>
      <w:r>
        <w:rPr>
          <w:sz w:val="24"/>
        </w:rPr>
        <w:t xml:space="preserve">На </w:t>
      </w:r>
      <w:bookmarkStart w:id="0" w:name="_Hlk46213809"/>
      <w:r>
        <w:rPr>
          <w:sz w:val="24"/>
        </w:rPr>
        <w:t xml:space="preserve">вышку-туру </w:t>
      </w:r>
      <w:bookmarkEnd w:id="0"/>
      <w:r w:rsidR="00760DC2">
        <w:rPr>
          <w:sz w:val="24"/>
        </w:rPr>
        <w:t xml:space="preserve">Protube </w:t>
      </w:r>
      <w:r w:rsidR="005007E9">
        <w:rPr>
          <w:sz w:val="24"/>
          <w:lang w:val="en-US"/>
        </w:rPr>
        <w:t>F</w:t>
      </w:r>
      <w:r>
        <w:rPr>
          <w:sz w:val="24"/>
        </w:rPr>
        <w:t xml:space="preserve">  устанавливается гарантия </w:t>
      </w:r>
      <w:r w:rsidR="00C34CAA">
        <w:rPr>
          <w:sz w:val="24"/>
        </w:rPr>
        <w:t>5 лет</w:t>
      </w:r>
      <w:r>
        <w:rPr>
          <w:sz w:val="24"/>
        </w:rPr>
        <w:t xml:space="preserve"> со дня продажи.</w:t>
      </w:r>
    </w:p>
    <w:p w:rsidR="005F37EE" w:rsidRDefault="005F37EE" w:rsidP="005F37EE">
      <w:pPr>
        <w:spacing w:line="307" w:lineRule="exact"/>
        <w:rPr>
          <w:rFonts w:ascii="Times New Roman" w:eastAsia="Times New Roman" w:hAnsi="Times New Roman"/>
        </w:rPr>
      </w:pPr>
    </w:p>
    <w:p w:rsidR="00D504C6" w:rsidRDefault="00D504C6" w:rsidP="000755FD">
      <w:pPr>
        <w:spacing w:after="0" w:line="240" w:lineRule="auto"/>
        <w:rPr>
          <w:b/>
          <w:sz w:val="24"/>
          <w:szCs w:val="24"/>
        </w:rPr>
      </w:pPr>
    </w:p>
    <w:p w:rsidR="009C25C8" w:rsidRDefault="00D504C6" w:rsidP="000755FD">
      <w:pPr>
        <w:spacing w:after="0" w:line="240" w:lineRule="auto"/>
        <w:rPr>
          <w:b/>
          <w:sz w:val="24"/>
          <w:szCs w:val="24"/>
        </w:rPr>
      </w:pPr>
      <w:r w:rsidRPr="00500893">
        <w:rPr>
          <w:b/>
          <w:sz w:val="24"/>
          <w:szCs w:val="24"/>
        </w:rPr>
        <w:t>Дата продажи «</w:t>
      </w:r>
      <w:r w:rsidRPr="00500893">
        <w:rPr>
          <w:rFonts w:ascii="Arial Black" w:hAnsi="Arial Black"/>
          <w:b/>
          <w:sz w:val="24"/>
          <w:szCs w:val="24"/>
        </w:rPr>
        <w:t>______</w:t>
      </w:r>
      <w:r w:rsidRPr="00500893">
        <w:rPr>
          <w:b/>
          <w:sz w:val="24"/>
          <w:szCs w:val="24"/>
        </w:rPr>
        <w:t>»</w:t>
      </w:r>
      <w:r w:rsidRPr="00500893">
        <w:rPr>
          <w:rFonts w:ascii="Arial Black" w:hAnsi="Arial Black"/>
          <w:b/>
          <w:sz w:val="24"/>
          <w:szCs w:val="24"/>
        </w:rPr>
        <w:t>__________________</w:t>
      </w:r>
      <w:r>
        <w:rPr>
          <w:b/>
          <w:sz w:val="24"/>
          <w:szCs w:val="24"/>
        </w:rPr>
        <w:t>20_</w:t>
      </w:r>
      <w:r w:rsidR="007B1013">
        <w:rPr>
          <w:b/>
          <w:sz w:val="24"/>
          <w:szCs w:val="24"/>
        </w:rPr>
        <w:t>__</w:t>
      </w:r>
      <w:r>
        <w:rPr>
          <w:b/>
          <w:sz w:val="24"/>
          <w:szCs w:val="24"/>
        </w:rPr>
        <w:t>_</w:t>
      </w:r>
      <w:r w:rsidRPr="00500893">
        <w:rPr>
          <w:b/>
          <w:sz w:val="24"/>
          <w:szCs w:val="24"/>
        </w:rPr>
        <w:t>г.</w:t>
      </w:r>
    </w:p>
    <w:p w:rsidR="009C25C8" w:rsidRDefault="009C25C8" w:rsidP="009C25C8">
      <w:pPr>
        <w:rPr>
          <w:sz w:val="24"/>
          <w:szCs w:val="24"/>
        </w:rPr>
      </w:pPr>
    </w:p>
    <w:p w:rsidR="009C25C8" w:rsidRDefault="009C25C8" w:rsidP="009C25C8">
      <w:pPr>
        <w:pStyle w:val="ac"/>
        <w:spacing w:before="0" w:beforeAutospacing="0" w:after="0" w:afterAutospacing="0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color w:val="333333"/>
        </w:rPr>
        <w:t>ООО «РЕС-ПЕКТ»</w:t>
      </w:r>
    </w:p>
    <w:p w:rsidR="009C25C8" w:rsidRDefault="009C25C8" w:rsidP="009C25C8">
      <w:pPr>
        <w:pStyle w:val="ac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Официальный дистрибьютор CAGSAN в России</w:t>
      </w:r>
    </w:p>
    <w:p w:rsidR="009C25C8" w:rsidRDefault="009C25C8" w:rsidP="009C25C8">
      <w:pPr>
        <w:pStyle w:val="ac"/>
        <w:spacing w:before="0" w:beforeAutospacing="0" w:after="0" w:afterAutospacing="0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color w:val="333333"/>
        </w:rPr>
        <w:t>141004, Московская область, г. Мытищи, ул. Силикатная, д. 61</w:t>
      </w:r>
    </w:p>
    <w:p w:rsidR="009C25C8" w:rsidRDefault="009C25C8" w:rsidP="009C25C8">
      <w:pPr>
        <w:pStyle w:val="ac"/>
        <w:spacing w:before="0" w:beforeAutospacing="0" w:after="0" w:afterAutospacing="0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color w:val="333333"/>
        </w:rPr>
        <w:t>+7</w:t>
      </w:r>
      <w:r>
        <w:rPr>
          <w:rFonts w:ascii="Calibri" w:hAnsi="Calibri" w:cs="Arial"/>
          <w:color w:val="333333"/>
          <w:sz w:val="22"/>
          <w:szCs w:val="22"/>
        </w:rPr>
        <w:t> </w:t>
      </w:r>
      <w:r>
        <w:rPr>
          <w:color w:val="333333"/>
        </w:rPr>
        <w:t>495 767-66-64  +7</w:t>
      </w:r>
      <w:r>
        <w:rPr>
          <w:rFonts w:ascii="Calibri" w:hAnsi="Calibri" w:cs="Arial"/>
          <w:color w:val="333333"/>
          <w:sz w:val="22"/>
          <w:szCs w:val="22"/>
        </w:rPr>
        <w:t> </w:t>
      </w:r>
      <w:r>
        <w:rPr>
          <w:color w:val="333333"/>
        </w:rPr>
        <w:t>926</w:t>
      </w:r>
      <w:r>
        <w:rPr>
          <w:rFonts w:ascii="Calibri" w:hAnsi="Calibri" w:cs="Arial"/>
          <w:color w:val="333333"/>
          <w:sz w:val="22"/>
          <w:szCs w:val="22"/>
        </w:rPr>
        <w:t> </w:t>
      </w:r>
      <w:r>
        <w:rPr>
          <w:color w:val="333333"/>
        </w:rPr>
        <w:t>586-39-32</w:t>
      </w:r>
    </w:p>
    <w:p w:rsidR="009C25C8" w:rsidRDefault="00D67166" w:rsidP="009C25C8">
      <w:pPr>
        <w:pStyle w:val="ac"/>
        <w:spacing w:before="0" w:beforeAutospacing="0" w:after="0" w:afterAutospacing="0"/>
        <w:jc w:val="both"/>
        <w:rPr>
          <w:color w:val="333333"/>
        </w:rPr>
      </w:pPr>
      <w:hyperlink r:id="rId13" w:history="1">
        <w:r w:rsidR="009C25C8">
          <w:rPr>
            <w:rStyle w:val="ab"/>
            <w:rFonts w:ascii="Calibri" w:hAnsi="Calibri"/>
            <w:sz w:val="22"/>
            <w:szCs w:val="22"/>
          </w:rPr>
          <w:t>info@cagsan.ru</w:t>
        </w:r>
      </w:hyperlink>
      <w:r w:rsidR="009C25C8">
        <w:rPr>
          <w:rFonts w:ascii="Calibri" w:hAnsi="Calibri"/>
          <w:color w:val="333333"/>
          <w:sz w:val="22"/>
          <w:szCs w:val="22"/>
        </w:rPr>
        <w:t> </w:t>
      </w:r>
      <w:r w:rsidR="009C25C8">
        <w:rPr>
          <w:color w:val="333333"/>
        </w:rPr>
        <w:t xml:space="preserve"> cagsan.ru</w:t>
      </w:r>
    </w:p>
    <w:p w:rsidR="00D504C6" w:rsidRPr="009C25C8" w:rsidRDefault="00D504C6" w:rsidP="009C25C8">
      <w:pPr>
        <w:rPr>
          <w:sz w:val="24"/>
          <w:szCs w:val="24"/>
        </w:rPr>
      </w:pPr>
    </w:p>
    <w:sectPr w:rsidR="00D504C6" w:rsidRPr="009C25C8" w:rsidSect="00F44D33">
      <w:footerReference w:type="default" r:id="rId14"/>
      <w:pgSz w:w="11906" w:h="16838"/>
      <w:pgMar w:top="720" w:right="720" w:bottom="720" w:left="720" w:header="680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21BC" w:rsidRDefault="004221BC" w:rsidP="00F44D33">
      <w:pPr>
        <w:spacing w:after="0" w:line="240" w:lineRule="auto"/>
      </w:pPr>
      <w:r>
        <w:separator/>
      </w:r>
    </w:p>
  </w:endnote>
  <w:endnote w:type="continuationSeparator" w:id="1">
    <w:p w:rsidR="004221BC" w:rsidRDefault="004221BC" w:rsidP="00F44D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D33" w:rsidRDefault="00D67166" w:rsidP="00F44D33">
    <w:pPr>
      <w:pStyle w:val="a9"/>
      <w:jc w:val="center"/>
    </w:pPr>
    <w:hyperlink r:id="rId1" w:history="1">
      <w:r w:rsidR="00E632C9" w:rsidRPr="001A77B0">
        <w:rPr>
          <w:rStyle w:val="ab"/>
          <w:rFonts w:ascii="Arial Black" w:hAnsi="Arial Black"/>
          <w:b/>
          <w:szCs w:val="36"/>
          <w:lang w:val="en-US"/>
        </w:rPr>
        <w:t>www.cagsan.ru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21BC" w:rsidRDefault="004221BC" w:rsidP="00F44D33">
      <w:pPr>
        <w:spacing w:after="0" w:line="240" w:lineRule="auto"/>
      </w:pPr>
      <w:r>
        <w:separator/>
      </w:r>
    </w:p>
  </w:footnote>
  <w:footnote w:type="continuationSeparator" w:id="1">
    <w:p w:rsidR="004221BC" w:rsidRDefault="004221BC" w:rsidP="00F44D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111C"/>
    <w:multiLevelType w:val="hybridMultilevel"/>
    <w:tmpl w:val="039CB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C4F8F"/>
    <w:multiLevelType w:val="hybridMultilevel"/>
    <w:tmpl w:val="EC564B74"/>
    <w:lvl w:ilvl="0" w:tplc="53485D5C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">
    <w:nsid w:val="06A93250"/>
    <w:multiLevelType w:val="hybridMultilevel"/>
    <w:tmpl w:val="EC564B74"/>
    <w:lvl w:ilvl="0" w:tplc="53485D5C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">
    <w:nsid w:val="0B752A11"/>
    <w:multiLevelType w:val="hybridMultilevel"/>
    <w:tmpl w:val="B86CBED8"/>
    <w:lvl w:ilvl="0" w:tplc="F4A637F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D67A0C"/>
    <w:multiLevelType w:val="multilevel"/>
    <w:tmpl w:val="840091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17365D" w:themeColor="text2" w:themeShade="BF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1C923B78"/>
    <w:multiLevelType w:val="multilevel"/>
    <w:tmpl w:val="5998B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5962E70"/>
    <w:multiLevelType w:val="hybridMultilevel"/>
    <w:tmpl w:val="5ED207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7BC0CFE"/>
    <w:multiLevelType w:val="hybridMultilevel"/>
    <w:tmpl w:val="A25E8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30657C"/>
    <w:multiLevelType w:val="hybridMultilevel"/>
    <w:tmpl w:val="12C8C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475B6C"/>
    <w:multiLevelType w:val="multilevel"/>
    <w:tmpl w:val="FC7E2E1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0">
    <w:nsid w:val="33796CAE"/>
    <w:multiLevelType w:val="multilevel"/>
    <w:tmpl w:val="5EF09B1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1">
    <w:nsid w:val="3DD96FA1"/>
    <w:multiLevelType w:val="hybridMultilevel"/>
    <w:tmpl w:val="36608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511B2F"/>
    <w:multiLevelType w:val="hybridMultilevel"/>
    <w:tmpl w:val="A5A404E2"/>
    <w:lvl w:ilvl="0" w:tplc="C7BC24B2">
      <w:start w:val="1"/>
      <w:numFmt w:val="decimal"/>
      <w:lvlText w:val="%1."/>
      <w:lvlJc w:val="left"/>
      <w:pPr>
        <w:ind w:left="1778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DF4393"/>
    <w:multiLevelType w:val="hybridMultilevel"/>
    <w:tmpl w:val="C9429178"/>
    <w:lvl w:ilvl="0" w:tplc="A5A08946">
      <w:start w:val="5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60962C52"/>
    <w:multiLevelType w:val="hybridMultilevel"/>
    <w:tmpl w:val="B86CBED8"/>
    <w:lvl w:ilvl="0" w:tplc="F4A637F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037CD5"/>
    <w:multiLevelType w:val="multilevel"/>
    <w:tmpl w:val="BBF4252A"/>
    <w:lvl w:ilvl="0">
      <w:start w:val="2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36" w:hanging="1800"/>
      </w:pPr>
      <w:rPr>
        <w:rFonts w:hint="default"/>
      </w:rPr>
    </w:lvl>
  </w:abstractNum>
  <w:abstractNum w:abstractNumId="16">
    <w:nsid w:val="61955E3F"/>
    <w:multiLevelType w:val="multilevel"/>
    <w:tmpl w:val="BF720C2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7">
    <w:nsid w:val="61EC6573"/>
    <w:multiLevelType w:val="hybridMultilevel"/>
    <w:tmpl w:val="334E9E8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>
    <w:nsid w:val="6B0562C2"/>
    <w:multiLevelType w:val="hybridMultilevel"/>
    <w:tmpl w:val="D39CAF18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>
    <w:nsid w:val="716C0DD7"/>
    <w:multiLevelType w:val="hybridMultilevel"/>
    <w:tmpl w:val="201676D2"/>
    <w:lvl w:ilvl="0" w:tplc="DA36019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110905"/>
    <w:multiLevelType w:val="hybridMultilevel"/>
    <w:tmpl w:val="536E20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DF0234E"/>
    <w:multiLevelType w:val="multilevel"/>
    <w:tmpl w:val="3CDC557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19"/>
  </w:num>
  <w:num w:numId="4">
    <w:abstractNumId w:val="17"/>
  </w:num>
  <w:num w:numId="5">
    <w:abstractNumId w:val="9"/>
  </w:num>
  <w:num w:numId="6">
    <w:abstractNumId w:val="18"/>
  </w:num>
  <w:num w:numId="7">
    <w:abstractNumId w:val="15"/>
  </w:num>
  <w:num w:numId="8">
    <w:abstractNumId w:val="3"/>
  </w:num>
  <w:num w:numId="9">
    <w:abstractNumId w:val="20"/>
  </w:num>
  <w:num w:numId="10">
    <w:abstractNumId w:val="14"/>
  </w:num>
  <w:num w:numId="11">
    <w:abstractNumId w:val="4"/>
  </w:num>
  <w:num w:numId="12">
    <w:abstractNumId w:val="16"/>
  </w:num>
  <w:num w:numId="13">
    <w:abstractNumId w:val="6"/>
  </w:num>
  <w:num w:numId="14">
    <w:abstractNumId w:val="8"/>
  </w:num>
  <w:num w:numId="15">
    <w:abstractNumId w:val="11"/>
  </w:num>
  <w:num w:numId="16">
    <w:abstractNumId w:val="12"/>
  </w:num>
  <w:num w:numId="17">
    <w:abstractNumId w:val="1"/>
  </w:num>
  <w:num w:numId="18">
    <w:abstractNumId w:val="21"/>
  </w:num>
  <w:num w:numId="19">
    <w:abstractNumId w:val="13"/>
  </w:num>
  <w:num w:numId="20">
    <w:abstractNumId w:val="10"/>
  </w:num>
  <w:num w:numId="21">
    <w:abstractNumId w:val="2"/>
  </w:num>
  <w:num w:numId="22">
    <w:abstractNumId w:val="5"/>
  </w:num>
  <w:num w:numId="2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0A10"/>
    <w:rsid w:val="00002A79"/>
    <w:rsid w:val="000176DB"/>
    <w:rsid w:val="00020B81"/>
    <w:rsid w:val="0004209B"/>
    <w:rsid w:val="00043529"/>
    <w:rsid w:val="000435EE"/>
    <w:rsid w:val="00045029"/>
    <w:rsid w:val="00046E7A"/>
    <w:rsid w:val="00063638"/>
    <w:rsid w:val="000755FD"/>
    <w:rsid w:val="000B1CA1"/>
    <w:rsid w:val="000B2335"/>
    <w:rsid w:val="000B535C"/>
    <w:rsid w:val="000D31EB"/>
    <w:rsid w:val="000D3FD5"/>
    <w:rsid w:val="001108F5"/>
    <w:rsid w:val="00125C76"/>
    <w:rsid w:val="001603B0"/>
    <w:rsid w:val="001A293D"/>
    <w:rsid w:val="001A45C3"/>
    <w:rsid w:val="001D1F84"/>
    <w:rsid w:val="001D5676"/>
    <w:rsid w:val="00205F59"/>
    <w:rsid w:val="00225EDD"/>
    <w:rsid w:val="00237651"/>
    <w:rsid w:val="00241A1B"/>
    <w:rsid w:val="00293981"/>
    <w:rsid w:val="002E08DD"/>
    <w:rsid w:val="002F1502"/>
    <w:rsid w:val="00304D9B"/>
    <w:rsid w:val="00357A69"/>
    <w:rsid w:val="00370C42"/>
    <w:rsid w:val="00376359"/>
    <w:rsid w:val="00395E50"/>
    <w:rsid w:val="003B5FD5"/>
    <w:rsid w:val="003C71D6"/>
    <w:rsid w:val="003C7255"/>
    <w:rsid w:val="004221BC"/>
    <w:rsid w:val="00424BD4"/>
    <w:rsid w:val="00424C29"/>
    <w:rsid w:val="00427713"/>
    <w:rsid w:val="00435834"/>
    <w:rsid w:val="00461B14"/>
    <w:rsid w:val="004818C3"/>
    <w:rsid w:val="00490E17"/>
    <w:rsid w:val="00492E1B"/>
    <w:rsid w:val="00496D3B"/>
    <w:rsid w:val="004B1ADD"/>
    <w:rsid w:val="004C1EA8"/>
    <w:rsid w:val="004D0F2A"/>
    <w:rsid w:val="004E6A07"/>
    <w:rsid w:val="005007E9"/>
    <w:rsid w:val="00500893"/>
    <w:rsid w:val="00502784"/>
    <w:rsid w:val="00573FB2"/>
    <w:rsid w:val="00584084"/>
    <w:rsid w:val="00586AA5"/>
    <w:rsid w:val="005D0DBE"/>
    <w:rsid w:val="005F37EE"/>
    <w:rsid w:val="005F3C26"/>
    <w:rsid w:val="00630A10"/>
    <w:rsid w:val="00634254"/>
    <w:rsid w:val="00642EA7"/>
    <w:rsid w:val="0065385D"/>
    <w:rsid w:val="006C4D7F"/>
    <w:rsid w:val="006D67A9"/>
    <w:rsid w:val="006F1E86"/>
    <w:rsid w:val="006F390F"/>
    <w:rsid w:val="007031BB"/>
    <w:rsid w:val="00735AAB"/>
    <w:rsid w:val="007378D6"/>
    <w:rsid w:val="00746646"/>
    <w:rsid w:val="00760DC2"/>
    <w:rsid w:val="007B1013"/>
    <w:rsid w:val="007C3128"/>
    <w:rsid w:val="007C5875"/>
    <w:rsid w:val="007C7C0F"/>
    <w:rsid w:val="007D68E0"/>
    <w:rsid w:val="007F59EE"/>
    <w:rsid w:val="008018B9"/>
    <w:rsid w:val="00840920"/>
    <w:rsid w:val="008466EB"/>
    <w:rsid w:val="00854D96"/>
    <w:rsid w:val="00890CE1"/>
    <w:rsid w:val="008C740B"/>
    <w:rsid w:val="008D648A"/>
    <w:rsid w:val="008F0924"/>
    <w:rsid w:val="008F3C79"/>
    <w:rsid w:val="008F55B2"/>
    <w:rsid w:val="0090434A"/>
    <w:rsid w:val="00922AB2"/>
    <w:rsid w:val="00935CA1"/>
    <w:rsid w:val="00937B88"/>
    <w:rsid w:val="00951F25"/>
    <w:rsid w:val="00956915"/>
    <w:rsid w:val="009A1689"/>
    <w:rsid w:val="009A3856"/>
    <w:rsid w:val="009C25C8"/>
    <w:rsid w:val="009C65AF"/>
    <w:rsid w:val="009D28F1"/>
    <w:rsid w:val="009D39DC"/>
    <w:rsid w:val="00A24981"/>
    <w:rsid w:val="00A31045"/>
    <w:rsid w:val="00A4761A"/>
    <w:rsid w:val="00A63A47"/>
    <w:rsid w:val="00A66E7E"/>
    <w:rsid w:val="00A67545"/>
    <w:rsid w:val="00A72030"/>
    <w:rsid w:val="00A745D4"/>
    <w:rsid w:val="00A81A63"/>
    <w:rsid w:val="00A849F2"/>
    <w:rsid w:val="00A9212C"/>
    <w:rsid w:val="00A92211"/>
    <w:rsid w:val="00AD1593"/>
    <w:rsid w:val="00AE0B65"/>
    <w:rsid w:val="00B007C2"/>
    <w:rsid w:val="00B23E04"/>
    <w:rsid w:val="00B65E15"/>
    <w:rsid w:val="00B70F52"/>
    <w:rsid w:val="00B71EB0"/>
    <w:rsid w:val="00B823A0"/>
    <w:rsid w:val="00B84919"/>
    <w:rsid w:val="00B87DB7"/>
    <w:rsid w:val="00B96298"/>
    <w:rsid w:val="00BA24E4"/>
    <w:rsid w:val="00BC0A74"/>
    <w:rsid w:val="00BD28B4"/>
    <w:rsid w:val="00BD6A2E"/>
    <w:rsid w:val="00BD7829"/>
    <w:rsid w:val="00BE5702"/>
    <w:rsid w:val="00C02A0E"/>
    <w:rsid w:val="00C34CAA"/>
    <w:rsid w:val="00C408F7"/>
    <w:rsid w:val="00C504D3"/>
    <w:rsid w:val="00C6460E"/>
    <w:rsid w:val="00C77ED9"/>
    <w:rsid w:val="00CD1E04"/>
    <w:rsid w:val="00CD36AC"/>
    <w:rsid w:val="00CD576C"/>
    <w:rsid w:val="00CD686B"/>
    <w:rsid w:val="00CE0EC1"/>
    <w:rsid w:val="00D01559"/>
    <w:rsid w:val="00D01808"/>
    <w:rsid w:val="00D504C6"/>
    <w:rsid w:val="00D67166"/>
    <w:rsid w:val="00D77ACC"/>
    <w:rsid w:val="00D8049B"/>
    <w:rsid w:val="00D90CAB"/>
    <w:rsid w:val="00DC501F"/>
    <w:rsid w:val="00DD61D4"/>
    <w:rsid w:val="00E12AA0"/>
    <w:rsid w:val="00E23558"/>
    <w:rsid w:val="00E42E49"/>
    <w:rsid w:val="00E46E59"/>
    <w:rsid w:val="00E53B0B"/>
    <w:rsid w:val="00E632C9"/>
    <w:rsid w:val="00E761CB"/>
    <w:rsid w:val="00E82E28"/>
    <w:rsid w:val="00EA0FFF"/>
    <w:rsid w:val="00EC6FD7"/>
    <w:rsid w:val="00ED01A7"/>
    <w:rsid w:val="00ED1A5B"/>
    <w:rsid w:val="00EF4122"/>
    <w:rsid w:val="00F008A1"/>
    <w:rsid w:val="00F052EF"/>
    <w:rsid w:val="00F2144A"/>
    <w:rsid w:val="00F3484C"/>
    <w:rsid w:val="00F44D33"/>
    <w:rsid w:val="00F5510C"/>
    <w:rsid w:val="00F57BD9"/>
    <w:rsid w:val="00F62703"/>
    <w:rsid w:val="00F866F0"/>
    <w:rsid w:val="00F90B1D"/>
    <w:rsid w:val="00F93C1F"/>
    <w:rsid w:val="00FB18C4"/>
    <w:rsid w:val="00FB6A2E"/>
    <w:rsid w:val="00FD65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8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A1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40920"/>
    <w:pPr>
      <w:ind w:left="720"/>
      <w:contextualSpacing/>
    </w:pPr>
  </w:style>
  <w:style w:type="character" w:customStyle="1" w:styleId="apple-converted-space">
    <w:name w:val="apple-converted-space"/>
    <w:basedOn w:val="a0"/>
    <w:rsid w:val="001A293D"/>
  </w:style>
  <w:style w:type="character" w:styleId="a6">
    <w:name w:val="Strong"/>
    <w:basedOn w:val="a0"/>
    <w:uiPriority w:val="22"/>
    <w:qFormat/>
    <w:rsid w:val="007031BB"/>
    <w:rPr>
      <w:b/>
      <w:bCs/>
    </w:rPr>
  </w:style>
  <w:style w:type="character" w:customStyle="1" w:styleId="s1">
    <w:name w:val="s1"/>
    <w:basedOn w:val="a0"/>
    <w:rsid w:val="007031BB"/>
  </w:style>
  <w:style w:type="paragraph" w:customStyle="1" w:styleId="p1">
    <w:name w:val="p1"/>
    <w:basedOn w:val="a"/>
    <w:rsid w:val="00703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styleId="a7">
    <w:name w:val="header"/>
    <w:basedOn w:val="a"/>
    <w:link w:val="a8"/>
    <w:uiPriority w:val="99"/>
    <w:semiHidden/>
    <w:unhideWhenUsed/>
    <w:rsid w:val="00F44D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44D33"/>
  </w:style>
  <w:style w:type="paragraph" w:styleId="a9">
    <w:name w:val="footer"/>
    <w:basedOn w:val="a"/>
    <w:link w:val="aa"/>
    <w:uiPriority w:val="99"/>
    <w:semiHidden/>
    <w:unhideWhenUsed/>
    <w:rsid w:val="00F44D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44D33"/>
  </w:style>
  <w:style w:type="character" w:styleId="ab">
    <w:name w:val="Hyperlink"/>
    <w:basedOn w:val="a0"/>
    <w:uiPriority w:val="99"/>
    <w:unhideWhenUsed/>
    <w:rsid w:val="00F44D33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9C2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4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9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2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2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2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cagsan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gsa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35ACD-325B-4E18-B9B4-92293C94D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3</Pages>
  <Words>597</Words>
  <Characters>3405</Characters>
  <Application>Microsoft Office Word</Application>
  <DocSecurity>0</DocSecurity>
  <Lines>28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yarosh</dc:creator>
  <cp:lastModifiedBy>Жемитон</cp:lastModifiedBy>
  <cp:revision>17</cp:revision>
  <cp:lastPrinted>2013-09-24T08:18:00Z</cp:lastPrinted>
  <dcterms:created xsi:type="dcterms:W3CDTF">2020-07-21T06:15:00Z</dcterms:created>
  <dcterms:modified xsi:type="dcterms:W3CDTF">2020-08-06T08:01:00Z</dcterms:modified>
</cp:coreProperties>
</file>